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ook w:val="0000" w:firstRow="0" w:lastRow="0" w:firstColumn="0" w:lastColumn="0" w:noHBand="0" w:noVBand="0"/>
      </w:tblPr>
      <w:tblGrid>
        <w:gridCol w:w="3161"/>
        <w:gridCol w:w="223"/>
        <w:gridCol w:w="5976"/>
      </w:tblGrid>
      <w:tr w:rsidR="007B53B5" w:rsidRPr="007B53B5" w:rsidTr="00902827">
        <w:trPr>
          <w:jc w:val="center"/>
        </w:trPr>
        <w:tc>
          <w:tcPr>
            <w:tcW w:w="3384" w:type="dxa"/>
            <w:gridSpan w:val="2"/>
          </w:tcPr>
          <w:p w:rsidR="005115C1" w:rsidRPr="007B53B5" w:rsidRDefault="005115C1" w:rsidP="007474BC">
            <w:pPr>
              <w:jc w:val="center"/>
              <w:rPr>
                <w:b/>
                <w:color w:val="000000" w:themeColor="text1"/>
                <w:sz w:val="26"/>
                <w:szCs w:val="26"/>
              </w:rPr>
            </w:pPr>
            <w:r w:rsidRPr="007B53B5">
              <w:rPr>
                <w:b/>
                <w:color w:val="000000" w:themeColor="text1"/>
                <w:sz w:val="26"/>
                <w:szCs w:val="26"/>
              </w:rPr>
              <w:t>ỦY BAN NHÂN DÂN</w:t>
            </w:r>
          </w:p>
          <w:p w:rsidR="005115C1" w:rsidRPr="007B53B5" w:rsidRDefault="005115C1" w:rsidP="007474BC">
            <w:pPr>
              <w:jc w:val="center"/>
              <w:rPr>
                <w:b/>
                <w:color w:val="000000" w:themeColor="text1"/>
                <w:sz w:val="26"/>
                <w:szCs w:val="26"/>
              </w:rPr>
            </w:pPr>
            <w:r w:rsidRPr="007B53B5">
              <w:rPr>
                <w:b/>
                <w:color w:val="000000" w:themeColor="text1"/>
                <w:sz w:val="26"/>
                <w:szCs w:val="26"/>
              </w:rPr>
              <w:t xml:space="preserve">PHƯỜNG </w:t>
            </w:r>
            <w:r w:rsidR="00F84E33" w:rsidRPr="007B53B5">
              <w:rPr>
                <w:b/>
                <w:color w:val="000000" w:themeColor="text1"/>
                <w:sz w:val="26"/>
                <w:szCs w:val="26"/>
              </w:rPr>
              <w:t>TRƯỜNG AN</w:t>
            </w:r>
          </w:p>
        </w:tc>
        <w:tc>
          <w:tcPr>
            <w:tcW w:w="5976" w:type="dxa"/>
          </w:tcPr>
          <w:p w:rsidR="005115C1" w:rsidRPr="007B53B5" w:rsidRDefault="005115C1" w:rsidP="007474BC">
            <w:pPr>
              <w:jc w:val="center"/>
              <w:rPr>
                <w:b/>
                <w:bCs/>
                <w:color w:val="000000" w:themeColor="text1"/>
                <w:sz w:val="26"/>
                <w:szCs w:val="26"/>
              </w:rPr>
            </w:pPr>
            <w:r w:rsidRPr="007B53B5">
              <w:rPr>
                <w:b/>
                <w:bCs/>
                <w:color w:val="000000" w:themeColor="text1"/>
                <w:sz w:val="26"/>
                <w:szCs w:val="26"/>
              </w:rPr>
              <w:t>CỘNG HÒA XÃ HỘI CHỦ NGHĨA VIỆT NAM</w:t>
            </w:r>
          </w:p>
          <w:p w:rsidR="005115C1" w:rsidRPr="007B53B5" w:rsidRDefault="005115C1" w:rsidP="007474BC">
            <w:pPr>
              <w:pStyle w:val="Heading3"/>
              <w:rPr>
                <w:rFonts w:ascii="Times New Roman" w:hAnsi="Times New Roman"/>
                <w:color w:val="000000" w:themeColor="text1"/>
                <w:szCs w:val="26"/>
              </w:rPr>
            </w:pPr>
            <w:r w:rsidRPr="007B53B5">
              <w:rPr>
                <w:rFonts w:ascii="Times New Roman" w:hAnsi="Times New Roman"/>
                <w:color w:val="000000" w:themeColor="text1"/>
                <w:sz w:val="28"/>
                <w:szCs w:val="26"/>
              </w:rPr>
              <w:t>Độc lập - Tự do - Hạnh phúc</w:t>
            </w:r>
          </w:p>
        </w:tc>
      </w:tr>
      <w:tr w:rsidR="007B53B5" w:rsidRPr="007B53B5" w:rsidTr="005115C1">
        <w:trPr>
          <w:jc w:val="center"/>
        </w:trPr>
        <w:tc>
          <w:tcPr>
            <w:tcW w:w="3161" w:type="dxa"/>
          </w:tcPr>
          <w:p w:rsidR="00973202" w:rsidRPr="007B53B5" w:rsidRDefault="002609B5" w:rsidP="007474BC">
            <w:pPr>
              <w:jc w:val="center"/>
              <w:rPr>
                <w:b/>
                <w:color w:val="000000" w:themeColor="text1"/>
                <w:sz w:val="26"/>
                <w:szCs w:val="26"/>
              </w:rPr>
            </w:pPr>
            <w:r w:rsidRPr="007B53B5">
              <w:rPr>
                <w:noProof/>
                <w:color w:val="000000" w:themeColor="text1"/>
                <w:sz w:val="26"/>
                <w:szCs w:val="26"/>
              </w:rPr>
              <mc:AlternateContent>
                <mc:Choice Requires="wps">
                  <w:drawing>
                    <wp:anchor distT="0" distB="0" distL="114300" distR="114300" simplePos="0" relativeHeight="251661312" behindDoc="0" locked="0" layoutInCell="1" allowOverlap="1" wp14:anchorId="624AB63E" wp14:editId="673E547E">
                      <wp:simplePos x="0" y="0"/>
                      <wp:positionH relativeFrom="column">
                        <wp:posOffset>396079</wp:posOffset>
                      </wp:positionH>
                      <wp:positionV relativeFrom="paragraph">
                        <wp:posOffset>9525</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75pt" to="12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nzVHf2QAAAAYBAAAPAAAAZHJzL2Rvd25yZXYueG1sTI5BT8JAEIXv&#10;JvyHzZh4IbK1AjG1W0LU3ryIGK9Dd2wbu7Olu0D11zt40eM37+XNl69G16kjDaH1bOBmloAirrxt&#10;uTawfS2v70CFiGyx80wGvijAqphc5JhZf+IXOm5irWSEQ4YGmhj7TOtQNeQwzHxPLNmHHxxGwaHW&#10;dsCTjLtOp0my1A5blg8N9vTQUPW5OTgDoXyjffk9rabJ+23tKd0/Pj+hMVeX4/oeVKQx/pXhrC/q&#10;UIjTzh/YBtUZWKZzacp9AUridH7m3S/rItf/9YsfAAAA//8DAFBLAQItABQABgAIAAAAIQC2gziS&#10;/gAAAOEBAAATAAAAAAAAAAAAAAAAAAAAAABbQ29udGVudF9UeXBlc10ueG1sUEsBAi0AFAAGAAgA&#10;AAAhADj9If/WAAAAlAEAAAsAAAAAAAAAAAAAAAAALwEAAF9yZWxzLy5yZWxzUEsBAi0AFAAGAAgA&#10;AAAhAHHpj6IdAgAANgQAAA4AAAAAAAAAAAAAAAAALgIAAGRycy9lMm9Eb2MueG1sUEsBAi0AFAAG&#10;AAgAAAAhAGfNUd/ZAAAABgEAAA8AAAAAAAAAAAAAAAAAdwQAAGRycy9kb3ducmV2LnhtbFBLBQYA&#10;AAAABAAEAPMAAAB9BQAAAAA=&#10;"/>
                  </w:pict>
                </mc:Fallback>
              </mc:AlternateContent>
            </w:r>
          </w:p>
        </w:tc>
        <w:tc>
          <w:tcPr>
            <w:tcW w:w="6199" w:type="dxa"/>
            <w:gridSpan w:val="2"/>
          </w:tcPr>
          <w:p w:rsidR="00973202" w:rsidRPr="007B53B5" w:rsidRDefault="002609B5" w:rsidP="007474BC">
            <w:pPr>
              <w:jc w:val="center"/>
              <w:rPr>
                <w:b/>
                <w:bCs/>
                <w:color w:val="000000" w:themeColor="text1"/>
                <w:sz w:val="26"/>
                <w:szCs w:val="26"/>
              </w:rPr>
            </w:pPr>
            <w:r w:rsidRPr="007B53B5">
              <w:rPr>
                <w:i/>
                <w:iCs/>
                <w:noProof/>
                <w:color w:val="000000" w:themeColor="text1"/>
                <w:szCs w:val="26"/>
              </w:rPr>
              <mc:AlternateContent>
                <mc:Choice Requires="wps">
                  <w:drawing>
                    <wp:anchor distT="0" distB="0" distL="114300" distR="114300" simplePos="0" relativeHeight="251660288" behindDoc="0" locked="0" layoutInCell="1" allowOverlap="1" wp14:anchorId="2B08007D" wp14:editId="6D077F11">
                      <wp:simplePos x="0" y="0"/>
                      <wp:positionH relativeFrom="column">
                        <wp:posOffset>901861</wp:posOffset>
                      </wp:positionH>
                      <wp:positionV relativeFrom="paragraph">
                        <wp:posOffset>15875</wp:posOffset>
                      </wp:positionV>
                      <wp:extent cx="21456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25pt" to="239.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M2IwIAAEAEAAAOAAAAZHJzL2Uyb0RvYy54bWysU02P2yAQvVfqf0DcE3/USRMrzqqyk162&#10;3UjZ9k4Ax6iYQcDGiar+9wL5aLa9VFV9wAMz83jzZlg8HHuJDtxYAarC2TjFiCsKTKh9hb88r0cz&#10;jKwjihEJilf4xC1+WL59sxh0yXPoQDJukAdRthx0hTvndJkklna8J3YMmivvbMH0xPmt2SfMkMGj&#10;9zLJ03SaDGCYNkC5tf60OTvxMuK3LafuqW0td0hW2HNzcTVx3YU1WS5IuTdEd4JeaJB/YNETofyl&#10;N6iGOIJejPgDqhfUgIXWjSn0CbStoDzW4KvJ0t+q2XZE81iLF8fqm0z2/8HSz4eNQYJVOMdIkd63&#10;aOsMEfvOoRqU8gKCQXnQadC29OG12phQKT2qrX4E+s0iBXVH1J5Hvs8n7UGykJG8Sgkbq/1tu+ET&#10;MB9DXhxE0Y6t6VErhf4aEgO4FwYdY5dOty7xo0PUH+ZZMZlOJxjRqy8hZYAIidpY95FDj4JRYSlU&#10;EJCU5PBoXaD0KyQcK1gLKeMQSIWGCs8n+SQmWJCCBWcIs2a/q6VBBxLGKH6xPu+5DzPwolgE6zhh&#10;q4vtiJBn218uVcDzpXg6F+s8J9/n6Xw1W82KUZFPV6MibZrRh3VdjKbr7P2kedfUdZP9CNSyouwE&#10;Y1wFdteZzYq/m4nL6zlP221qbzIkr9GjXp7s9R9Jx66GRp5HYgfstDHXbvsxjcGXJxXewf3e2/cP&#10;f/kTAAD//wMAUEsDBBQABgAIAAAAIQBI0+Qn2wAAAAcBAAAPAAAAZHJzL2Rvd25yZXYueG1sTI/L&#10;TsMwEEX3SP0Hayqxo05DeSTEqSoEbJCQKIG1Ew9JVHscxW4a/p6BDSyP7ujeM8V2dlZMOIbek4L1&#10;KgGB1HjTU6ugenu8uAURoiajrSdU8IUBtuXirNC58Sd6xWkfW8ElFHKtoItxyKUMTYdOh5UfkDj7&#10;9KPTkXFspRn1icudlWmSXEune+KFTg9432Fz2B+dgt3H88Ply1Q7b03WVu/GVclTqtT5ct7dgYg4&#10;x79j+NFndSjZqfZHMkFY5k3Kv0QF6RUIzjc3WQai/mVZFvK/f/kNAAD//wMAUEsBAi0AFAAGAAgA&#10;AAAhALaDOJL+AAAA4QEAABMAAAAAAAAAAAAAAAAAAAAAAFtDb250ZW50X1R5cGVzXS54bWxQSwEC&#10;LQAUAAYACAAAACEAOP0h/9YAAACUAQAACwAAAAAAAAAAAAAAAAAvAQAAX3JlbHMvLnJlbHNQSwEC&#10;LQAUAAYACAAAACEAMuozNiMCAABABAAADgAAAAAAAAAAAAAAAAAuAgAAZHJzL2Uyb0RvYy54bWxQ&#10;SwECLQAUAAYACAAAACEASNPkJ9sAAAAHAQAADwAAAAAAAAAAAAAAAAB9BAAAZHJzL2Rvd25yZXYu&#10;eG1sUEsFBgAAAAAEAAQA8wAAAIUFAAAAAA==&#10;"/>
                  </w:pict>
                </mc:Fallback>
              </mc:AlternateContent>
            </w:r>
          </w:p>
        </w:tc>
      </w:tr>
      <w:tr w:rsidR="007B53B5" w:rsidRPr="007B53B5" w:rsidTr="005115C1">
        <w:trPr>
          <w:trHeight w:val="265"/>
          <w:jc w:val="center"/>
        </w:trPr>
        <w:tc>
          <w:tcPr>
            <w:tcW w:w="3161" w:type="dxa"/>
          </w:tcPr>
          <w:p w:rsidR="005115C1" w:rsidRPr="007B53B5" w:rsidRDefault="005115C1" w:rsidP="006668E9">
            <w:pPr>
              <w:jc w:val="center"/>
              <w:rPr>
                <w:color w:val="000000" w:themeColor="text1"/>
                <w:sz w:val="26"/>
                <w:szCs w:val="26"/>
              </w:rPr>
            </w:pPr>
            <w:r w:rsidRPr="007B53B5">
              <w:rPr>
                <w:color w:val="000000" w:themeColor="text1"/>
                <w:sz w:val="26"/>
                <w:szCs w:val="26"/>
              </w:rPr>
              <w:t xml:space="preserve">Số: </w:t>
            </w:r>
            <w:r w:rsidR="002138B1" w:rsidRPr="007B53B5">
              <w:rPr>
                <w:color w:val="000000" w:themeColor="text1"/>
                <w:sz w:val="26"/>
                <w:szCs w:val="26"/>
              </w:rPr>
              <w:t xml:space="preserve"> </w:t>
            </w:r>
            <w:r w:rsidR="006668E9">
              <w:rPr>
                <w:color w:val="000000" w:themeColor="text1"/>
                <w:sz w:val="26"/>
                <w:szCs w:val="26"/>
              </w:rPr>
              <w:t>1125</w:t>
            </w:r>
            <w:r w:rsidRPr="007B53B5">
              <w:rPr>
                <w:color w:val="000000" w:themeColor="text1"/>
                <w:sz w:val="26"/>
                <w:szCs w:val="26"/>
              </w:rPr>
              <w:t>/QĐ-UBND</w:t>
            </w:r>
          </w:p>
        </w:tc>
        <w:tc>
          <w:tcPr>
            <w:tcW w:w="6199" w:type="dxa"/>
            <w:gridSpan w:val="2"/>
          </w:tcPr>
          <w:p w:rsidR="005115C1" w:rsidRPr="007B53B5" w:rsidRDefault="00D866A8" w:rsidP="00652353">
            <w:pPr>
              <w:jc w:val="center"/>
              <w:rPr>
                <w:i/>
                <w:iCs/>
                <w:color w:val="000000" w:themeColor="text1"/>
                <w:sz w:val="26"/>
                <w:szCs w:val="26"/>
              </w:rPr>
            </w:pPr>
            <w:r w:rsidRPr="007B53B5">
              <w:rPr>
                <w:i/>
                <w:iCs/>
                <w:color w:val="000000" w:themeColor="text1"/>
                <w:sz w:val="26"/>
                <w:szCs w:val="26"/>
              </w:rPr>
              <w:t xml:space="preserve">     </w:t>
            </w:r>
            <w:r w:rsidR="00F84E33" w:rsidRPr="007B53B5">
              <w:rPr>
                <w:i/>
                <w:iCs/>
                <w:color w:val="000000" w:themeColor="text1"/>
                <w:sz w:val="26"/>
                <w:szCs w:val="26"/>
              </w:rPr>
              <w:t>Trườ</w:t>
            </w:r>
            <w:r w:rsidR="00AB61F4" w:rsidRPr="007B53B5">
              <w:rPr>
                <w:i/>
                <w:iCs/>
                <w:color w:val="000000" w:themeColor="text1"/>
                <w:sz w:val="26"/>
                <w:szCs w:val="26"/>
              </w:rPr>
              <w:t xml:space="preserve">ng An, ngày  </w:t>
            </w:r>
            <w:r w:rsidR="00652353" w:rsidRPr="00652353">
              <w:rPr>
                <w:i/>
                <w:iCs/>
                <w:color w:val="000000" w:themeColor="text1"/>
                <w:sz w:val="26"/>
                <w:szCs w:val="26"/>
              </w:rPr>
              <w:t>31</w:t>
            </w:r>
            <w:r w:rsidR="00AB61F4" w:rsidRPr="007B53B5">
              <w:rPr>
                <w:i/>
                <w:iCs/>
                <w:color w:val="000000" w:themeColor="text1"/>
                <w:sz w:val="26"/>
                <w:szCs w:val="26"/>
              </w:rPr>
              <w:t xml:space="preserve"> </w:t>
            </w:r>
            <w:r w:rsidR="005115C1" w:rsidRPr="007B53B5">
              <w:rPr>
                <w:i/>
                <w:iCs/>
                <w:color w:val="000000" w:themeColor="text1"/>
                <w:sz w:val="26"/>
                <w:szCs w:val="26"/>
              </w:rPr>
              <w:t xml:space="preserve"> tháng </w:t>
            </w:r>
            <w:r w:rsidRPr="007B53B5">
              <w:rPr>
                <w:i/>
                <w:iCs/>
                <w:color w:val="000000" w:themeColor="text1"/>
                <w:sz w:val="26"/>
                <w:szCs w:val="26"/>
              </w:rPr>
              <w:t>1</w:t>
            </w:r>
            <w:r w:rsidR="00AB61F4" w:rsidRPr="007B53B5">
              <w:rPr>
                <w:i/>
                <w:iCs/>
                <w:color w:val="000000" w:themeColor="text1"/>
                <w:sz w:val="26"/>
                <w:szCs w:val="26"/>
              </w:rPr>
              <w:t xml:space="preserve">2 </w:t>
            </w:r>
            <w:r w:rsidRPr="007B53B5">
              <w:rPr>
                <w:i/>
                <w:iCs/>
                <w:color w:val="000000" w:themeColor="text1"/>
                <w:sz w:val="26"/>
                <w:szCs w:val="26"/>
              </w:rPr>
              <w:t xml:space="preserve"> </w:t>
            </w:r>
            <w:r w:rsidR="005115C1" w:rsidRPr="007B53B5">
              <w:rPr>
                <w:i/>
                <w:iCs/>
                <w:color w:val="000000" w:themeColor="text1"/>
                <w:sz w:val="26"/>
                <w:szCs w:val="26"/>
              </w:rPr>
              <w:t xml:space="preserve">năm </w:t>
            </w:r>
            <w:r w:rsidRPr="007B53B5">
              <w:rPr>
                <w:i/>
                <w:iCs/>
                <w:color w:val="000000" w:themeColor="text1"/>
                <w:sz w:val="26"/>
                <w:szCs w:val="26"/>
              </w:rPr>
              <w:t>2021</w:t>
            </w:r>
          </w:p>
        </w:tc>
      </w:tr>
    </w:tbl>
    <w:p w:rsidR="00470259" w:rsidRPr="007B53B5" w:rsidRDefault="005115C1" w:rsidP="007474BC">
      <w:pPr>
        <w:tabs>
          <w:tab w:val="center" w:pos="912"/>
          <w:tab w:val="center" w:pos="6048"/>
        </w:tabs>
        <w:ind w:left="-1128"/>
        <w:jc w:val="center"/>
        <w:rPr>
          <w:b/>
          <w:color w:val="000000" w:themeColor="text1"/>
          <w:sz w:val="8"/>
          <w:szCs w:val="28"/>
        </w:rPr>
      </w:pPr>
      <w:r w:rsidRPr="007B53B5">
        <w:rPr>
          <w:b/>
          <w:color w:val="000000" w:themeColor="text1"/>
          <w:sz w:val="12"/>
          <w:szCs w:val="28"/>
        </w:rPr>
        <w:t xml:space="preserve">              </w:t>
      </w:r>
    </w:p>
    <w:p w:rsidR="00724B9A" w:rsidRPr="007B53B5" w:rsidRDefault="00724B9A" w:rsidP="007474BC">
      <w:pPr>
        <w:tabs>
          <w:tab w:val="center" w:pos="6048"/>
        </w:tabs>
        <w:jc w:val="center"/>
        <w:rPr>
          <w:b/>
          <w:color w:val="000000" w:themeColor="text1"/>
          <w:szCs w:val="28"/>
        </w:rPr>
      </w:pPr>
    </w:p>
    <w:p w:rsidR="005115C1" w:rsidRPr="007B53B5" w:rsidRDefault="005115C1" w:rsidP="00724B9A">
      <w:pPr>
        <w:tabs>
          <w:tab w:val="center" w:pos="6048"/>
        </w:tabs>
        <w:spacing w:before="120"/>
        <w:jc w:val="center"/>
        <w:rPr>
          <w:b/>
          <w:color w:val="000000" w:themeColor="text1"/>
        </w:rPr>
      </w:pPr>
      <w:r w:rsidRPr="007B53B5">
        <w:rPr>
          <w:b/>
          <w:color w:val="000000" w:themeColor="text1"/>
          <w:szCs w:val="28"/>
        </w:rPr>
        <w:t>QUYẾT ĐỊNH</w:t>
      </w:r>
    </w:p>
    <w:p w:rsidR="005115C1" w:rsidRPr="007B53B5" w:rsidRDefault="00E938B2" w:rsidP="00724B9A">
      <w:pPr>
        <w:spacing w:before="120"/>
        <w:jc w:val="center"/>
        <w:rPr>
          <w:b/>
          <w:color w:val="000000" w:themeColor="text1"/>
          <w:spacing w:val="-4"/>
          <w:szCs w:val="28"/>
        </w:rPr>
      </w:pPr>
      <w:r w:rsidRPr="007B53B5">
        <w:rPr>
          <w:b/>
          <w:color w:val="000000" w:themeColor="text1"/>
          <w:spacing w:val="-4"/>
          <w:szCs w:val="28"/>
        </w:rPr>
        <w:t>Ban hành Kế hoạch cải cách hành chính năm 202</w:t>
      </w:r>
      <w:r w:rsidR="00C4322C" w:rsidRPr="007B53B5">
        <w:rPr>
          <w:b/>
          <w:color w:val="000000" w:themeColor="text1"/>
          <w:spacing w:val="-4"/>
          <w:szCs w:val="28"/>
        </w:rPr>
        <w:t>2</w:t>
      </w:r>
    </w:p>
    <w:p w:rsidR="00E938B2" w:rsidRPr="007B53B5" w:rsidRDefault="00BC6A02" w:rsidP="00724B9A">
      <w:pPr>
        <w:spacing w:before="120"/>
        <w:jc w:val="center"/>
        <w:rPr>
          <w:color w:val="000000" w:themeColor="text1"/>
        </w:rPr>
      </w:pPr>
      <w:r w:rsidRPr="007B53B5">
        <w:rPr>
          <w:i/>
          <w:iCs/>
          <w:noProof/>
          <w:color w:val="000000" w:themeColor="text1"/>
          <w:szCs w:val="26"/>
        </w:rPr>
        <mc:AlternateContent>
          <mc:Choice Requires="wps">
            <w:drawing>
              <wp:anchor distT="0" distB="0" distL="114300" distR="114300" simplePos="0" relativeHeight="251667456" behindDoc="0" locked="0" layoutInCell="1" allowOverlap="1" wp14:anchorId="5FC23F65" wp14:editId="3A06ED3E">
                <wp:simplePos x="0" y="0"/>
                <wp:positionH relativeFrom="column">
                  <wp:posOffset>1949450</wp:posOffset>
                </wp:positionH>
                <wp:positionV relativeFrom="paragraph">
                  <wp:posOffset>18415</wp:posOffset>
                </wp:positionV>
                <wp:extent cx="214566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45pt" to="32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TfIwIAAEAEAAAOAAAAZHJzL2Uyb0RvYy54bWysU8uu2yAQ3VfqPyD2ie3UeVlxrio76ea2&#10;jZTb7gngGBUzCEicqOq/F8ijue2mquoFHpiZw5kzw+Lp1El05MYKUCXOhilGXFFgQu1L/OVlPZhh&#10;ZB1RjEhQvMRnbvHT8u2bRa8LPoIWJOMGeRBli16XuHVOF0liacs7YoegufLOBkxHnN+afcIM6T16&#10;J5NRmk6SHgzTBii31p/WFydeRvym4dR9bhrLHZIl9txcXE1cd2FNlgtS7A3RraBXGuQfWHREKH/p&#10;HaomjqCDEX9AdYIasNC4IYUugaYRlMcafDVZ+ls125ZoHmvx4lh9l8n+P1j66bgxSLASTzFSpPMt&#10;2jpDxL51qAKlvIBg0DTo1Gtb+PBKbUyolJ7UVj8D/WaRgqolas8j35ez9iBZyEhepYSN1f62Xf8R&#10;mI8hBwdRtFNjOtRIob+GxADuhUGn2KXzvUv85BD1h6MsH08mY4zozZeQIkCERG2s+8ChQ8EosRQq&#10;CEgKcny2LlD6FRKOFayFlHEIpEJ9iefj0TgmWJCCBWcIs2a/q6RBRxLGKH6xPu95DDNwUCyCtZyw&#10;1dV2RMiL7S+XKuD5Ujydq3WZk+/zdL6arWb5IB9NVoM8revB+3WVDybrbDqu39VVVWc/ArUsL1rB&#10;GFeB3W1ms/zvZuL6ei7Tdp/auwzJa/Solyd7+0fSsauhkZeR2AE7b8yt235MY/D1SYV38Lj39uPD&#10;X/4EAAD//wMAUEsDBBQABgAIAAAAIQBuvrw42wAAAAcBAAAPAAAAZHJzL2Rvd25yZXYueG1sTI/B&#10;TsMwEETvSPyDtUjcqE1aFRriVBUCLkhILYGzEy9JhL2OYjcNf8/CBW4zmtXM22I7eycmHGMfSMP1&#10;QoFAaoLtqdVQvT5e3YKIyZA1LhBq+MII2/L8rDC5DSfa43RIreASirnR0KU05FLGpkNv4iIMSJx9&#10;hNGbxHZspR3Nicu9k5lSa+lNT7zQmQHvO2w+D0evYff+/LB8mWofnN201Zv1lXrKtL68mHd3IBLO&#10;6e8YfvAZHUpmqsORbBROw1Ld8C9JQ7YBwfl6tWJR/3pZFvI/f/kNAAD//wMAUEsBAi0AFAAGAAgA&#10;AAAhALaDOJL+AAAA4QEAABMAAAAAAAAAAAAAAAAAAAAAAFtDb250ZW50X1R5cGVzXS54bWxQSwEC&#10;LQAUAAYACAAAACEAOP0h/9YAAACUAQAACwAAAAAAAAAAAAAAAAAvAQAAX3JlbHMvLnJlbHNQSwEC&#10;LQAUAAYACAAAACEAY+Hk3yMCAABABAAADgAAAAAAAAAAAAAAAAAuAgAAZHJzL2Uyb0RvYy54bWxQ&#10;SwECLQAUAAYACAAAACEAbr68ONsAAAAHAQAADwAAAAAAAAAAAAAAAAB9BAAAZHJzL2Rvd25yZXYu&#10;eG1sUEsFBgAAAAAEAAQA8wAAAIUFAAAAAA==&#10;"/>
            </w:pict>
          </mc:Fallback>
        </mc:AlternateContent>
      </w:r>
    </w:p>
    <w:p w:rsidR="005115C1" w:rsidRPr="007B53B5" w:rsidRDefault="005115C1" w:rsidP="00724B9A">
      <w:pPr>
        <w:pStyle w:val="Heading6"/>
        <w:spacing w:before="120"/>
        <w:rPr>
          <w:rFonts w:ascii="Times New Roman" w:hAnsi="Times New Roman"/>
          <w:color w:val="000000" w:themeColor="text1"/>
          <w:szCs w:val="28"/>
        </w:rPr>
      </w:pPr>
      <w:r w:rsidRPr="007B53B5">
        <w:rPr>
          <w:rFonts w:ascii="Times New Roman" w:hAnsi="Times New Roman"/>
          <w:color w:val="000000" w:themeColor="text1"/>
          <w:szCs w:val="28"/>
        </w:rPr>
        <w:t>UỶ BAN NHÂN DÂN PHƯỜNG</w:t>
      </w:r>
      <w:r w:rsidR="008532DF" w:rsidRPr="007B53B5">
        <w:rPr>
          <w:rFonts w:ascii="Times New Roman" w:hAnsi="Times New Roman"/>
          <w:color w:val="000000" w:themeColor="text1"/>
          <w:szCs w:val="28"/>
        </w:rPr>
        <w:t xml:space="preserve"> TRƯỜNG AN</w:t>
      </w:r>
    </w:p>
    <w:p w:rsidR="00805AF4" w:rsidRPr="007B53B5" w:rsidRDefault="00805AF4" w:rsidP="00724B9A">
      <w:pPr>
        <w:spacing w:before="120"/>
        <w:ind w:firstLine="550"/>
        <w:jc w:val="both"/>
        <w:rPr>
          <w:i/>
          <w:color w:val="000000" w:themeColor="text1"/>
          <w:szCs w:val="28"/>
        </w:rPr>
      </w:pPr>
      <w:r w:rsidRPr="007B53B5">
        <w:rPr>
          <w:i/>
          <w:color w:val="000000" w:themeColor="text1"/>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5115C1" w:rsidRPr="007B53B5" w:rsidRDefault="005115C1" w:rsidP="00724B9A">
      <w:pPr>
        <w:spacing w:before="120"/>
        <w:ind w:firstLine="550"/>
        <w:jc w:val="both"/>
        <w:rPr>
          <w:i/>
          <w:color w:val="000000" w:themeColor="text1"/>
          <w:spacing w:val="-2"/>
          <w:szCs w:val="28"/>
        </w:rPr>
      </w:pPr>
      <w:r w:rsidRPr="007B53B5">
        <w:rPr>
          <w:i/>
          <w:iCs/>
          <w:color w:val="000000" w:themeColor="text1"/>
          <w:spacing w:val="-4"/>
          <w:szCs w:val="28"/>
          <w:lang w:val="vi-VN"/>
        </w:rPr>
        <w:t xml:space="preserve">Căn cứ Nghị quyết số </w:t>
      </w:r>
      <w:r w:rsidR="00F1451C" w:rsidRPr="007B53B5">
        <w:rPr>
          <w:i/>
          <w:iCs/>
          <w:color w:val="000000" w:themeColor="text1"/>
          <w:spacing w:val="-4"/>
          <w:szCs w:val="28"/>
        </w:rPr>
        <w:t>76</w:t>
      </w:r>
      <w:r w:rsidRPr="007B53B5">
        <w:rPr>
          <w:i/>
          <w:iCs/>
          <w:color w:val="000000" w:themeColor="text1"/>
          <w:spacing w:val="-4"/>
          <w:szCs w:val="28"/>
          <w:lang w:val="vi-VN"/>
        </w:rPr>
        <w:t xml:space="preserve">/NQ-CP ngày </w:t>
      </w:r>
      <w:r w:rsidR="002A2CAC" w:rsidRPr="007B53B5">
        <w:rPr>
          <w:i/>
          <w:iCs/>
          <w:color w:val="000000" w:themeColor="text1"/>
          <w:spacing w:val="-4"/>
          <w:szCs w:val="28"/>
        </w:rPr>
        <w:t>15</w:t>
      </w:r>
      <w:r w:rsidRPr="007B53B5">
        <w:rPr>
          <w:i/>
          <w:iCs/>
          <w:color w:val="000000" w:themeColor="text1"/>
          <w:spacing w:val="-4"/>
          <w:szCs w:val="28"/>
          <w:lang w:val="vi-VN"/>
        </w:rPr>
        <w:t xml:space="preserve"> tháng </w:t>
      </w:r>
      <w:r w:rsidR="002A2CAC" w:rsidRPr="007B53B5">
        <w:rPr>
          <w:i/>
          <w:iCs/>
          <w:color w:val="000000" w:themeColor="text1"/>
          <w:spacing w:val="-4"/>
          <w:szCs w:val="28"/>
        </w:rPr>
        <w:t xml:space="preserve">7 </w:t>
      </w:r>
      <w:r w:rsidRPr="007B53B5">
        <w:rPr>
          <w:i/>
          <w:iCs/>
          <w:color w:val="000000" w:themeColor="text1"/>
          <w:spacing w:val="-4"/>
          <w:szCs w:val="28"/>
          <w:lang w:val="vi-VN"/>
        </w:rPr>
        <w:t>năm 20</w:t>
      </w:r>
      <w:r w:rsidR="002A2CAC" w:rsidRPr="007B53B5">
        <w:rPr>
          <w:i/>
          <w:iCs/>
          <w:color w:val="000000" w:themeColor="text1"/>
          <w:spacing w:val="-4"/>
          <w:szCs w:val="28"/>
        </w:rPr>
        <w:t>21</w:t>
      </w:r>
      <w:r w:rsidRPr="007B53B5">
        <w:rPr>
          <w:i/>
          <w:iCs/>
          <w:color w:val="000000" w:themeColor="text1"/>
          <w:spacing w:val="-4"/>
          <w:szCs w:val="28"/>
          <w:lang w:val="vi-VN"/>
        </w:rPr>
        <w:t xml:space="preserve"> của Chính </w:t>
      </w:r>
      <w:r w:rsidRPr="007B53B5">
        <w:rPr>
          <w:i/>
          <w:color w:val="000000" w:themeColor="text1"/>
          <w:spacing w:val="-4"/>
          <w:szCs w:val="28"/>
        </w:rPr>
        <w:t xml:space="preserve">phủ </w:t>
      </w:r>
      <w:r w:rsidR="002A2CAC" w:rsidRPr="007B53B5">
        <w:rPr>
          <w:i/>
          <w:color w:val="000000" w:themeColor="text1"/>
          <w:spacing w:val="-4"/>
          <w:szCs w:val="28"/>
        </w:rPr>
        <w:t>ban hành Chương trình tổng thể cải cách hành chính nhà nước giai đoạn 2021-2030</w:t>
      </w:r>
      <w:r w:rsidRPr="007B53B5">
        <w:rPr>
          <w:i/>
          <w:color w:val="000000" w:themeColor="text1"/>
          <w:spacing w:val="-2"/>
          <w:szCs w:val="28"/>
        </w:rPr>
        <w:t>;</w:t>
      </w:r>
    </w:p>
    <w:p w:rsidR="00B977A5" w:rsidRPr="007B53B5" w:rsidRDefault="00B977A5" w:rsidP="00724B9A">
      <w:pPr>
        <w:spacing w:before="120"/>
        <w:ind w:firstLine="550"/>
        <w:jc w:val="both"/>
        <w:rPr>
          <w:i/>
          <w:color w:val="000000" w:themeColor="text1"/>
          <w:szCs w:val="28"/>
        </w:rPr>
      </w:pPr>
      <w:r w:rsidRPr="007B53B5">
        <w:rPr>
          <w:i/>
          <w:color w:val="000000" w:themeColor="text1"/>
          <w:spacing w:val="-2"/>
          <w:szCs w:val="28"/>
        </w:rPr>
        <w:t xml:space="preserve">Căn cứ Nghị định số 107/2021/NĐ-CP ngày 06 tháng 12 năm </w:t>
      </w:r>
      <w:r w:rsidR="009A3ACF" w:rsidRPr="007B53B5">
        <w:rPr>
          <w:i/>
          <w:color w:val="000000" w:themeColor="text1"/>
          <w:spacing w:val="-2"/>
          <w:szCs w:val="28"/>
        </w:rPr>
        <w:t>2021 của Chính phủ quy định sửa đổi, bổ sung một số điều của Nghị định số 61/2018/NĐ-CP ngày 23/4/2018 của Chính phủ về thực hiện cơ chế một cửa, một cửa liên thông trong giải quyết thủ tục hành chính</w:t>
      </w:r>
      <w:r w:rsidR="00BA3A25" w:rsidRPr="007B53B5">
        <w:rPr>
          <w:i/>
          <w:color w:val="000000" w:themeColor="text1"/>
          <w:spacing w:val="-2"/>
          <w:szCs w:val="28"/>
        </w:rPr>
        <w:t>;</w:t>
      </w:r>
    </w:p>
    <w:p w:rsidR="00E938B2" w:rsidRPr="007B53B5" w:rsidRDefault="00E938B2" w:rsidP="00724B9A">
      <w:pPr>
        <w:spacing w:before="120"/>
        <w:ind w:firstLine="550"/>
        <w:jc w:val="both"/>
        <w:rPr>
          <w:i/>
          <w:color w:val="000000" w:themeColor="text1"/>
          <w:spacing w:val="-2"/>
          <w:szCs w:val="28"/>
        </w:rPr>
      </w:pPr>
      <w:r w:rsidRPr="007B53B5">
        <w:rPr>
          <w:i/>
          <w:color w:val="000000" w:themeColor="text1"/>
          <w:szCs w:val="28"/>
          <w:lang w:val="vi-VN"/>
        </w:rPr>
        <w:t xml:space="preserve">Căn cứ </w:t>
      </w:r>
      <w:r w:rsidR="00F84E33" w:rsidRPr="007B53B5">
        <w:rPr>
          <w:i/>
          <w:color w:val="000000" w:themeColor="text1"/>
          <w:szCs w:val="28"/>
        </w:rPr>
        <w:t xml:space="preserve">Quyết định số </w:t>
      </w:r>
      <w:r w:rsidR="00FA07B1" w:rsidRPr="007B53B5">
        <w:rPr>
          <w:i/>
          <w:color w:val="000000" w:themeColor="text1"/>
          <w:szCs w:val="28"/>
        </w:rPr>
        <w:t>2243</w:t>
      </w:r>
      <w:r w:rsidR="00F84E33" w:rsidRPr="007B53B5">
        <w:rPr>
          <w:i/>
          <w:color w:val="000000" w:themeColor="text1"/>
          <w:szCs w:val="28"/>
        </w:rPr>
        <w:t>/QĐ-UBND ngày</w:t>
      </w:r>
      <w:r w:rsidR="00FA07B1" w:rsidRPr="007B53B5">
        <w:rPr>
          <w:i/>
          <w:color w:val="000000" w:themeColor="text1"/>
          <w:szCs w:val="28"/>
        </w:rPr>
        <w:t xml:space="preserve"> 10</w:t>
      </w:r>
      <w:r w:rsidR="00F1451C" w:rsidRPr="007B53B5">
        <w:rPr>
          <w:i/>
          <w:color w:val="000000" w:themeColor="text1"/>
          <w:szCs w:val="28"/>
        </w:rPr>
        <w:t xml:space="preserve"> tháng </w:t>
      </w:r>
      <w:r w:rsidR="00FA07B1" w:rsidRPr="007B53B5">
        <w:rPr>
          <w:i/>
          <w:color w:val="000000" w:themeColor="text1"/>
          <w:szCs w:val="28"/>
        </w:rPr>
        <w:t>9</w:t>
      </w:r>
      <w:r w:rsidR="00F1451C" w:rsidRPr="007B53B5">
        <w:rPr>
          <w:i/>
          <w:color w:val="000000" w:themeColor="text1"/>
          <w:szCs w:val="28"/>
        </w:rPr>
        <w:t xml:space="preserve"> năm </w:t>
      </w:r>
      <w:r w:rsidR="00F84E33" w:rsidRPr="007B53B5">
        <w:rPr>
          <w:i/>
          <w:color w:val="000000" w:themeColor="text1"/>
          <w:szCs w:val="28"/>
        </w:rPr>
        <w:t>2021</w:t>
      </w:r>
      <w:r w:rsidRPr="007B53B5">
        <w:rPr>
          <w:i/>
          <w:color w:val="000000" w:themeColor="text1"/>
          <w:szCs w:val="28"/>
          <w:lang w:val="vi-VN"/>
        </w:rPr>
        <w:t xml:space="preserve"> của </w:t>
      </w:r>
      <w:r w:rsidRPr="007B53B5">
        <w:rPr>
          <w:i/>
          <w:color w:val="000000" w:themeColor="text1"/>
          <w:szCs w:val="28"/>
        </w:rPr>
        <w:t xml:space="preserve">Ủy ban nhân dân </w:t>
      </w:r>
      <w:r w:rsidR="00FA07B1" w:rsidRPr="007B53B5">
        <w:rPr>
          <w:i/>
          <w:color w:val="000000" w:themeColor="text1"/>
          <w:szCs w:val="28"/>
        </w:rPr>
        <w:t>tỉnh Thừa Thiên</w:t>
      </w:r>
      <w:r w:rsidRPr="007B53B5">
        <w:rPr>
          <w:i/>
          <w:color w:val="000000" w:themeColor="text1"/>
          <w:szCs w:val="28"/>
          <w:lang w:val="vi-VN"/>
        </w:rPr>
        <w:t xml:space="preserve"> Huế về </w:t>
      </w:r>
      <w:r w:rsidRPr="007B53B5">
        <w:rPr>
          <w:i/>
          <w:color w:val="000000" w:themeColor="text1"/>
          <w:szCs w:val="28"/>
        </w:rPr>
        <w:t xml:space="preserve">việc </w:t>
      </w:r>
      <w:r w:rsidR="00F84E33" w:rsidRPr="007B53B5">
        <w:rPr>
          <w:i/>
          <w:color w:val="000000" w:themeColor="text1"/>
          <w:szCs w:val="28"/>
        </w:rPr>
        <w:t>ban hành K</w:t>
      </w:r>
      <w:r w:rsidRPr="007B53B5">
        <w:rPr>
          <w:i/>
          <w:color w:val="000000" w:themeColor="text1"/>
          <w:szCs w:val="28"/>
        </w:rPr>
        <w:t>ế hoạch</w:t>
      </w:r>
      <w:r w:rsidRPr="007B53B5">
        <w:rPr>
          <w:i/>
          <w:color w:val="000000" w:themeColor="text1"/>
          <w:szCs w:val="28"/>
          <w:lang w:val="vi-VN"/>
        </w:rPr>
        <w:t xml:space="preserve"> cải cách hành chính </w:t>
      </w:r>
      <w:r w:rsidR="00FA07B1" w:rsidRPr="007B53B5">
        <w:rPr>
          <w:i/>
          <w:color w:val="000000" w:themeColor="text1"/>
          <w:szCs w:val="28"/>
        </w:rPr>
        <w:t>giai đoạn 2021 – 2025 định hướng đến năm 2030 của tỉnh Thừa Thiên Huế</w:t>
      </w:r>
      <w:r w:rsidRPr="007B53B5">
        <w:rPr>
          <w:i/>
          <w:color w:val="000000" w:themeColor="text1"/>
          <w:szCs w:val="28"/>
          <w:lang w:val="vi-VN"/>
        </w:rPr>
        <w:t>;</w:t>
      </w:r>
    </w:p>
    <w:p w:rsidR="005115C1" w:rsidRPr="007B53B5" w:rsidRDefault="005115C1" w:rsidP="00724B9A">
      <w:pPr>
        <w:spacing w:before="120"/>
        <w:ind w:firstLine="550"/>
        <w:jc w:val="both"/>
        <w:rPr>
          <w:i/>
          <w:color w:val="000000" w:themeColor="text1"/>
          <w:szCs w:val="28"/>
        </w:rPr>
      </w:pPr>
      <w:r w:rsidRPr="007B53B5">
        <w:rPr>
          <w:i/>
          <w:color w:val="000000" w:themeColor="text1"/>
          <w:szCs w:val="28"/>
        </w:rPr>
        <w:t>Xét đề nghị của Công chức Văn phòng – Thố</w:t>
      </w:r>
      <w:r w:rsidR="009B5F1D" w:rsidRPr="007B53B5">
        <w:rPr>
          <w:i/>
          <w:color w:val="000000" w:themeColor="text1"/>
          <w:szCs w:val="28"/>
        </w:rPr>
        <w:t>ng kê.</w:t>
      </w:r>
      <w:r w:rsidRPr="007B53B5">
        <w:rPr>
          <w:i/>
          <w:color w:val="000000" w:themeColor="text1"/>
          <w:szCs w:val="28"/>
        </w:rPr>
        <w:t xml:space="preserve"> </w:t>
      </w:r>
    </w:p>
    <w:p w:rsidR="005115C1" w:rsidRPr="007B53B5" w:rsidRDefault="005115C1" w:rsidP="00724B9A">
      <w:pPr>
        <w:pStyle w:val="Heading6"/>
        <w:spacing w:before="120"/>
        <w:rPr>
          <w:rFonts w:ascii="Times New Roman" w:hAnsi="Times New Roman"/>
          <w:color w:val="000000" w:themeColor="text1"/>
          <w:szCs w:val="28"/>
        </w:rPr>
      </w:pPr>
      <w:r w:rsidRPr="007B53B5">
        <w:rPr>
          <w:rFonts w:ascii="Times New Roman" w:hAnsi="Times New Roman"/>
          <w:color w:val="000000" w:themeColor="text1"/>
          <w:szCs w:val="28"/>
        </w:rPr>
        <w:t>QUYẾT ĐỊNH:</w:t>
      </w:r>
    </w:p>
    <w:p w:rsidR="005115C1" w:rsidRPr="007B53B5" w:rsidRDefault="005115C1" w:rsidP="00724B9A">
      <w:pPr>
        <w:spacing w:before="120"/>
        <w:ind w:firstLine="720"/>
        <w:jc w:val="both"/>
        <w:rPr>
          <w:color w:val="000000" w:themeColor="text1"/>
          <w:szCs w:val="28"/>
        </w:rPr>
      </w:pPr>
      <w:r w:rsidRPr="007B53B5">
        <w:rPr>
          <w:b/>
          <w:color w:val="000000" w:themeColor="text1"/>
          <w:szCs w:val="28"/>
        </w:rPr>
        <w:t>Điều 1.</w:t>
      </w:r>
      <w:r w:rsidRPr="007B53B5">
        <w:rPr>
          <w:color w:val="000000" w:themeColor="text1"/>
          <w:szCs w:val="28"/>
        </w:rPr>
        <w:t xml:space="preserve"> </w:t>
      </w:r>
      <w:r w:rsidR="00E938B2" w:rsidRPr="007B53B5">
        <w:rPr>
          <w:color w:val="000000" w:themeColor="text1"/>
          <w:szCs w:val="28"/>
        </w:rPr>
        <w:t xml:space="preserve">Ban hành kèm theo Quyết định này Kế hoạch cải cách hành chính </w:t>
      </w:r>
      <w:r w:rsidR="001A10AB" w:rsidRPr="007B53B5">
        <w:rPr>
          <w:color w:val="000000" w:themeColor="text1"/>
          <w:szCs w:val="28"/>
        </w:rPr>
        <w:t>p</w:t>
      </w:r>
      <w:r w:rsidRPr="007B53B5">
        <w:rPr>
          <w:color w:val="000000" w:themeColor="text1"/>
          <w:szCs w:val="28"/>
        </w:rPr>
        <w:t xml:space="preserve">hường </w:t>
      </w:r>
      <w:r w:rsidR="00F84E33" w:rsidRPr="007B53B5">
        <w:rPr>
          <w:color w:val="000000" w:themeColor="text1"/>
          <w:szCs w:val="28"/>
        </w:rPr>
        <w:t>Trường An</w:t>
      </w:r>
      <w:r w:rsidR="001A10AB" w:rsidRPr="007B53B5">
        <w:rPr>
          <w:color w:val="000000" w:themeColor="text1"/>
          <w:szCs w:val="28"/>
        </w:rPr>
        <w:t xml:space="preserve"> năm 2022</w:t>
      </w:r>
      <w:r w:rsidRPr="007B53B5">
        <w:rPr>
          <w:color w:val="000000" w:themeColor="text1"/>
          <w:szCs w:val="28"/>
        </w:rPr>
        <w:t>.</w:t>
      </w:r>
    </w:p>
    <w:p w:rsidR="005115C1" w:rsidRPr="007B53B5" w:rsidRDefault="005115C1" w:rsidP="00724B9A">
      <w:pPr>
        <w:spacing w:before="120"/>
        <w:jc w:val="both"/>
        <w:rPr>
          <w:color w:val="000000" w:themeColor="text1"/>
          <w:szCs w:val="28"/>
        </w:rPr>
      </w:pPr>
      <w:r w:rsidRPr="007B53B5">
        <w:rPr>
          <w:b/>
          <w:color w:val="000000" w:themeColor="text1"/>
          <w:szCs w:val="28"/>
        </w:rPr>
        <w:tab/>
      </w:r>
      <w:r w:rsidRPr="007B53B5">
        <w:rPr>
          <w:b/>
          <w:bCs/>
          <w:color w:val="000000" w:themeColor="text1"/>
          <w:szCs w:val="28"/>
        </w:rPr>
        <w:t>Điều 2.</w:t>
      </w:r>
      <w:r w:rsidRPr="007B53B5">
        <w:rPr>
          <w:color w:val="000000" w:themeColor="text1"/>
          <w:szCs w:val="28"/>
        </w:rPr>
        <w:t xml:space="preserve"> Quyết định có hiệu lực kể từ ngày ký.</w:t>
      </w:r>
    </w:p>
    <w:p w:rsidR="005115C1" w:rsidRPr="007B53B5" w:rsidRDefault="005115C1" w:rsidP="00724B9A">
      <w:pPr>
        <w:spacing w:before="120"/>
        <w:ind w:firstLine="720"/>
        <w:jc w:val="both"/>
        <w:rPr>
          <w:color w:val="000000" w:themeColor="text1"/>
          <w:spacing w:val="-4"/>
          <w:szCs w:val="28"/>
        </w:rPr>
      </w:pPr>
      <w:r w:rsidRPr="007B53B5">
        <w:rPr>
          <w:b/>
          <w:color w:val="000000" w:themeColor="text1"/>
          <w:spacing w:val="-2"/>
          <w:szCs w:val="28"/>
        </w:rPr>
        <w:t>Điều 3.</w:t>
      </w:r>
      <w:r w:rsidRPr="007B53B5">
        <w:rPr>
          <w:color w:val="000000" w:themeColor="text1"/>
          <w:spacing w:val="-2"/>
          <w:szCs w:val="28"/>
        </w:rPr>
        <w:t xml:space="preserve"> </w:t>
      </w:r>
      <w:r w:rsidR="00F84E33" w:rsidRPr="007B53B5">
        <w:rPr>
          <w:color w:val="000000" w:themeColor="text1"/>
          <w:szCs w:val="28"/>
        </w:rPr>
        <w:t>UBND phường</w:t>
      </w:r>
      <w:r w:rsidRPr="007B53B5">
        <w:rPr>
          <w:color w:val="000000" w:themeColor="text1"/>
          <w:spacing w:val="-4"/>
          <w:szCs w:val="28"/>
        </w:rPr>
        <w:t>,</w:t>
      </w:r>
      <w:r w:rsidR="00B36F31" w:rsidRPr="007B53B5">
        <w:rPr>
          <w:color w:val="000000" w:themeColor="text1"/>
          <w:spacing w:val="-4"/>
          <w:szCs w:val="28"/>
        </w:rPr>
        <w:t xml:space="preserve"> </w:t>
      </w:r>
      <w:r w:rsidR="00F84E33" w:rsidRPr="007B53B5">
        <w:rPr>
          <w:color w:val="000000" w:themeColor="text1"/>
          <w:spacing w:val="-4"/>
          <w:szCs w:val="28"/>
        </w:rPr>
        <w:t>các ban ngành đoàn thể có liên quan</w:t>
      </w:r>
      <w:r w:rsidRPr="007B53B5">
        <w:rPr>
          <w:color w:val="000000" w:themeColor="text1"/>
          <w:spacing w:val="-4"/>
          <w:szCs w:val="28"/>
        </w:rPr>
        <w:t xml:space="preserve"> chịu trách nhiệm thi hành Quyết định này./.</w:t>
      </w:r>
    </w:p>
    <w:tbl>
      <w:tblPr>
        <w:tblW w:w="9464" w:type="dxa"/>
        <w:jc w:val="center"/>
        <w:tblLayout w:type="fixed"/>
        <w:tblLook w:val="0000" w:firstRow="0" w:lastRow="0" w:firstColumn="0" w:lastColumn="0" w:noHBand="0" w:noVBand="0"/>
      </w:tblPr>
      <w:tblGrid>
        <w:gridCol w:w="108"/>
        <w:gridCol w:w="3598"/>
        <w:gridCol w:w="476"/>
        <w:gridCol w:w="5282"/>
      </w:tblGrid>
      <w:tr w:rsidR="007B53B5" w:rsidRPr="007B53B5" w:rsidTr="00552D79">
        <w:trPr>
          <w:gridBefore w:val="1"/>
          <w:wBefore w:w="108" w:type="dxa"/>
          <w:jc w:val="center"/>
        </w:trPr>
        <w:tc>
          <w:tcPr>
            <w:tcW w:w="4074" w:type="dxa"/>
            <w:gridSpan w:val="2"/>
          </w:tcPr>
          <w:p w:rsidR="005115C1" w:rsidRPr="007B53B5" w:rsidRDefault="005115C1" w:rsidP="00DB0AB2">
            <w:pPr>
              <w:rPr>
                <w:i/>
                <w:iCs/>
                <w:color w:val="000000" w:themeColor="text1"/>
                <w:lang w:val="pt-BR"/>
              </w:rPr>
            </w:pPr>
            <w:r w:rsidRPr="007B53B5">
              <w:rPr>
                <w:b/>
                <w:bCs/>
                <w:i/>
                <w:iCs/>
                <w:color w:val="000000" w:themeColor="text1"/>
                <w:sz w:val="24"/>
                <w:lang w:val="pt-BR"/>
              </w:rPr>
              <w:t>Nơi nhận</w:t>
            </w:r>
            <w:r w:rsidRPr="007B53B5">
              <w:rPr>
                <w:i/>
                <w:iCs/>
                <w:color w:val="000000" w:themeColor="text1"/>
                <w:sz w:val="24"/>
                <w:lang w:val="pt-BR"/>
              </w:rPr>
              <w:t xml:space="preserve">: </w:t>
            </w:r>
          </w:p>
          <w:p w:rsidR="005115C1" w:rsidRPr="007B53B5" w:rsidRDefault="005115C1" w:rsidP="00DB0AB2">
            <w:pPr>
              <w:rPr>
                <w:color w:val="000000" w:themeColor="text1"/>
                <w:sz w:val="22"/>
                <w:lang w:val="pt-BR"/>
              </w:rPr>
            </w:pPr>
            <w:r w:rsidRPr="007B53B5">
              <w:rPr>
                <w:color w:val="000000" w:themeColor="text1"/>
                <w:sz w:val="22"/>
                <w:lang w:val="pt-BR"/>
              </w:rPr>
              <w:t>- Như Điều 3;</w:t>
            </w:r>
          </w:p>
          <w:p w:rsidR="005115C1" w:rsidRPr="007B53B5" w:rsidRDefault="006F628A" w:rsidP="00DB0AB2">
            <w:pPr>
              <w:rPr>
                <w:color w:val="000000" w:themeColor="text1"/>
                <w:sz w:val="22"/>
                <w:lang w:val="pt-BR"/>
              </w:rPr>
            </w:pPr>
            <w:r w:rsidRPr="007B53B5">
              <w:rPr>
                <w:color w:val="000000" w:themeColor="text1"/>
                <w:sz w:val="22"/>
                <w:lang w:val="pt-BR"/>
              </w:rPr>
              <w:t>- UBND Thành phố</w:t>
            </w:r>
            <w:r w:rsidR="005115C1" w:rsidRPr="007B53B5">
              <w:rPr>
                <w:color w:val="000000" w:themeColor="text1"/>
                <w:sz w:val="22"/>
                <w:lang w:val="pt-BR"/>
              </w:rPr>
              <w:t xml:space="preserve"> Huế;</w:t>
            </w:r>
          </w:p>
          <w:p w:rsidR="005115C1" w:rsidRPr="007B53B5" w:rsidRDefault="005115C1" w:rsidP="00DB0AB2">
            <w:pPr>
              <w:rPr>
                <w:color w:val="000000" w:themeColor="text1"/>
                <w:sz w:val="22"/>
                <w:lang w:val="pt-BR"/>
              </w:rPr>
            </w:pPr>
            <w:r w:rsidRPr="007B53B5">
              <w:rPr>
                <w:color w:val="000000" w:themeColor="text1"/>
                <w:sz w:val="22"/>
                <w:lang w:val="pt-BR"/>
              </w:rPr>
              <w:t xml:space="preserve">- Phòng </w:t>
            </w:r>
            <w:r w:rsidR="006F628A" w:rsidRPr="007B53B5">
              <w:rPr>
                <w:color w:val="000000" w:themeColor="text1"/>
                <w:sz w:val="22"/>
                <w:lang w:val="pt-BR"/>
              </w:rPr>
              <w:t>Nội vụ</w:t>
            </w:r>
            <w:r w:rsidRPr="007B53B5">
              <w:rPr>
                <w:color w:val="000000" w:themeColor="text1"/>
                <w:sz w:val="22"/>
                <w:lang w:val="pt-BR"/>
              </w:rPr>
              <w:t xml:space="preserve"> </w:t>
            </w:r>
            <w:r w:rsidR="006F628A" w:rsidRPr="007B53B5">
              <w:rPr>
                <w:color w:val="000000" w:themeColor="text1"/>
                <w:sz w:val="22"/>
                <w:lang w:val="pt-BR"/>
              </w:rPr>
              <w:t>TP</w:t>
            </w:r>
            <w:r w:rsidRPr="007B53B5">
              <w:rPr>
                <w:color w:val="000000" w:themeColor="text1"/>
                <w:sz w:val="22"/>
                <w:lang w:val="pt-BR"/>
              </w:rPr>
              <w:t xml:space="preserve"> Huế;</w:t>
            </w:r>
          </w:p>
          <w:p w:rsidR="005115C1" w:rsidRPr="007B53B5" w:rsidRDefault="005115C1" w:rsidP="00DB0AB2">
            <w:pPr>
              <w:rPr>
                <w:color w:val="000000" w:themeColor="text1"/>
                <w:sz w:val="22"/>
                <w:lang w:val="pt-BR"/>
              </w:rPr>
            </w:pPr>
            <w:r w:rsidRPr="007B53B5">
              <w:rPr>
                <w:color w:val="000000" w:themeColor="text1"/>
                <w:sz w:val="22"/>
                <w:lang w:val="pt-BR"/>
              </w:rPr>
              <w:t>- Đảng ủy, HĐND phường;</w:t>
            </w:r>
          </w:p>
          <w:p w:rsidR="005115C1" w:rsidRPr="007B53B5" w:rsidRDefault="005115C1" w:rsidP="00DB0AB2">
            <w:pPr>
              <w:tabs>
                <w:tab w:val="left" w:pos="142"/>
                <w:tab w:val="left" w:pos="5670"/>
              </w:tabs>
              <w:rPr>
                <w:color w:val="000000" w:themeColor="text1"/>
                <w:sz w:val="22"/>
                <w:lang w:val="pt-BR"/>
              </w:rPr>
            </w:pPr>
            <w:r w:rsidRPr="007B53B5">
              <w:rPr>
                <w:color w:val="000000" w:themeColor="text1"/>
                <w:sz w:val="22"/>
                <w:lang w:val="pt-BR"/>
              </w:rPr>
              <w:t>- CT và các PCT UBND phường;</w:t>
            </w:r>
          </w:p>
          <w:p w:rsidR="005115C1" w:rsidRPr="007B53B5" w:rsidRDefault="005115C1" w:rsidP="00DB0AB2">
            <w:pPr>
              <w:tabs>
                <w:tab w:val="left" w:pos="142"/>
                <w:tab w:val="left" w:pos="5670"/>
              </w:tabs>
              <w:rPr>
                <w:color w:val="000000" w:themeColor="text1"/>
                <w:sz w:val="22"/>
                <w:lang w:val="pt-BR"/>
              </w:rPr>
            </w:pPr>
            <w:r w:rsidRPr="007B53B5">
              <w:rPr>
                <w:color w:val="000000" w:themeColor="text1"/>
                <w:sz w:val="22"/>
                <w:lang w:val="pt-BR"/>
              </w:rPr>
              <w:t>- UBTQMT, các đoàn thể;</w:t>
            </w:r>
          </w:p>
          <w:p w:rsidR="005115C1" w:rsidRPr="007B53B5" w:rsidRDefault="005115C1" w:rsidP="00DB0AB2">
            <w:pPr>
              <w:tabs>
                <w:tab w:val="left" w:pos="142"/>
                <w:tab w:val="left" w:pos="5670"/>
              </w:tabs>
              <w:rPr>
                <w:color w:val="000000" w:themeColor="text1"/>
                <w:sz w:val="22"/>
                <w:lang w:val="pt-BR"/>
              </w:rPr>
            </w:pPr>
            <w:r w:rsidRPr="007B53B5">
              <w:rPr>
                <w:color w:val="000000" w:themeColor="text1"/>
                <w:sz w:val="22"/>
                <w:lang w:val="pt-BR"/>
              </w:rPr>
              <w:t xml:space="preserve">- </w:t>
            </w:r>
            <w:r w:rsidR="0068620C" w:rsidRPr="007B53B5">
              <w:rPr>
                <w:color w:val="000000" w:themeColor="text1"/>
                <w:sz w:val="22"/>
                <w:lang w:val="pt-BR"/>
              </w:rPr>
              <w:t>C</w:t>
            </w:r>
            <w:r w:rsidRPr="007B53B5">
              <w:rPr>
                <w:color w:val="000000" w:themeColor="text1"/>
                <w:sz w:val="22"/>
                <w:lang w:val="pt-BR"/>
              </w:rPr>
              <w:t>án bộ</w:t>
            </w:r>
            <w:r w:rsidR="0068620C" w:rsidRPr="007B53B5">
              <w:rPr>
                <w:color w:val="000000" w:themeColor="text1"/>
                <w:sz w:val="22"/>
                <w:lang w:val="pt-BR"/>
              </w:rPr>
              <w:t>,</w:t>
            </w:r>
            <w:r w:rsidRPr="007B53B5">
              <w:rPr>
                <w:color w:val="000000" w:themeColor="text1"/>
                <w:sz w:val="22"/>
                <w:lang w:val="pt-BR"/>
              </w:rPr>
              <w:t xml:space="preserve"> công chức phường;</w:t>
            </w:r>
          </w:p>
          <w:p w:rsidR="005115C1" w:rsidRPr="007B53B5" w:rsidRDefault="005115C1" w:rsidP="00DB0AB2">
            <w:pPr>
              <w:rPr>
                <w:color w:val="000000" w:themeColor="text1"/>
                <w:sz w:val="22"/>
              </w:rPr>
            </w:pPr>
            <w:r w:rsidRPr="007B53B5">
              <w:rPr>
                <w:color w:val="000000" w:themeColor="text1"/>
                <w:sz w:val="22"/>
              </w:rPr>
              <w:t>- Lưu: VT.</w:t>
            </w:r>
          </w:p>
        </w:tc>
        <w:tc>
          <w:tcPr>
            <w:tcW w:w="5282" w:type="dxa"/>
          </w:tcPr>
          <w:p w:rsidR="005115C1" w:rsidRPr="007B53B5" w:rsidRDefault="005115C1" w:rsidP="00DB0AB2">
            <w:pPr>
              <w:jc w:val="center"/>
              <w:rPr>
                <w:b/>
                <w:bCs/>
                <w:color w:val="000000" w:themeColor="text1"/>
              </w:rPr>
            </w:pPr>
            <w:r w:rsidRPr="007B53B5">
              <w:rPr>
                <w:b/>
                <w:bCs/>
                <w:color w:val="000000" w:themeColor="text1"/>
              </w:rPr>
              <w:t>TM. ỦY BAN NHÂN DÂN</w:t>
            </w:r>
          </w:p>
          <w:p w:rsidR="005115C1" w:rsidRPr="007B53B5" w:rsidRDefault="005115C1" w:rsidP="00DB0AB2">
            <w:pPr>
              <w:jc w:val="center"/>
              <w:rPr>
                <w:b/>
                <w:bCs/>
                <w:color w:val="000000" w:themeColor="text1"/>
              </w:rPr>
            </w:pPr>
            <w:r w:rsidRPr="007B53B5">
              <w:rPr>
                <w:b/>
                <w:bCs/>
                <w:color w:val="000000" w:themeColor="text1"/>
              </w:rPr>
              <w:t>CHỦ TỊCH</w:t>
            </w:r>
          </w:p>
          <w:p w:rsidR="005115C1" w:rsidRDefault="005115C1" w:rsidP="00DB0AB2">
            <w:pPr>
              <w:jc w:val="center"/>
              <w:rPr>
                <w:b/>
                <w:bCs/>
                <w:color w:val="000000" w:themeColor="text1"/>
                <w:sz w:val="31"/>
                <w:szCs w:val="27"/>
              </w:rPr>
            </w:pPr>
          </w:p>
          <w:p w:rsidR="00DB0AB2" w:rsidRPr="007B53B5" w:rsidRDefault="00DB0AB2" w:rsidP="00DB0AB2">
            <w:pPr>
              <w:jc w:val="center"/>
              <w:rPr>
                <w:b/>
                <w:bCs/>
                <w:color w:val="000000" w:themeColor="text1"/>
                <w:sz w:val="31"/>
                <w:szCs w:val="27"/>
              </w:rPr>
            </w:pPr>
          </w:p>
          <w:p w:rsidR="005115C1" w:rsidRPr="007B53B5" w:rsidRDefault="005115C1" w:rsidP="00DB0AB2">
            <w:pPr>
              <w:jc w:val="center"/>
              <w:rPr>
                <w:b/>
                <w:bCs/>
                <w:color w:val="000000" w:themeColor="text1"/>
                <w:szCs w:val="28"/>
              </w:rPr>
            </w:pPr>
          </w:p>
          <w:p w:rsidR="005115C1" w:rsidRPr="007B53B5" w:rsidRDefault="001A10AB" w:rsidP="00DB0AB2">
            <w:pPr>
              <w:jc w:val="center"/>
              <w:rPr>
                <w:b/>
                <w:bCs/>
                <w:color w:val="000000" w:themeColor="text1"/>
                <w:szCs w:val="28"/>
              </w:rPr>
            </w:pPr>
            <w:r w:rsidRPr="007B53B5">
              <w:rPr>
                <w:b/>
                <w:bCs/>
                <w:color w:val="000000" w:themeColor="text1"/>
                <w:szCs w:val="28"/>
              </w:rPr>
              <w:t>Trần Thành</w:t>
            </w:r>
          </w:p>
        </w:tc>
      </w:tr>
      <w:tr w:rsidR="00FB27CA" w:rsidRPr="007B53B5" w:rsidTr="00552D79">
        <w:trPr>
          <w:jc w:val="center"/>
        </w:trPr>
        <w:tc>
          <w:tcPr>
            <w:tcW w:w="3706" w:type="dxa"/>
            <w:gridSpan w:val="2"/>
          </w:tcPr>
          <w:p w:rsidR="007474BC" w:rsidRPr="007B53B5" w:rsidRDefault="007474BC" w:rsidP="00A6677A">
            <w:pPr>
              <w:rPr>
                <w:color w:val="000000" w:themeColor="text1"/>
                <w:sz w:val="26"/>
                <w:szCs w:val="26"/>
              </w:rPr>
            </w:pPr>
          </w:p>
          <w:p w:rsidR="006F628A" w:rsidRPr="007B53B5" w:rsidRDefault="006F628A" w:rsidP="00A6677A">
            <w:pPr>
              <w:rPr>
                <w:color w:val="000000" w:themeColor="text1"/>
                <w:sz w:val="26"/>
                <w:szCs w:val="26"/>
              </w:rPr>
            </w:pPr>
          </w:p>
          <w:p w:rsidR="006F628A" w:rsidRPr="007B53B5" w:rsidRDefault="006F628A" w:rsidP="00A6677A">
            <w:pPr>
              <w:rPr>
                <w:color w:val="000000" w:themeColor="text1"/>
                <w:sz w:val="26"/>
                <w:szCs w:val="26"/>
              </w:rPr>
            </w:pPr>
          </w:p>
          <w:p w:rsidR="00A6677A" w:rsidRDefault="00FB27CA" w:rsidP="00A6677A">
            <w:pPr>
              <w:jc w:val="center"/>
              <w:rPr>
                <w:color w:val="000000" w:themeColor="text1"/>
                <w:sz w:val="26"/>
                <w:szCs w:val="26"/>
              </w:rPr>
            </w:pPr>
            <w:r w:rsidRPr="007B53B5">
              <w:rPr>
                <w:color w:val="000000" w:themeColor="text1"/>
                <w:sz w:val="26"/>
                <w:szCs w:val="26"/>
              </w:rPr>
              <w:br w:type="column"/>
            </w:r>
            <w:r w:rsidRPr="007B53B5">
              <w:rPr>
                <w:color w:val="000000" w:themeColor="text1"/>
                <w:sz w:val="26"/>
                <w:szCs w:val="26"/>
              </w:rPr>
              <w:br w:type="column"/>
            </w:r>
          </w:p>
          <w:p w:rsidR="00FB27CA" w:rsidRPr="007B53B5" w:rsidRDefault="00FB27CA" w:rsidP="00A6677A">
            <w:pPr>
              <w:jc w:val="center"/>
              <w:rPr>
                <w:b/>
                <w:color w:val="000000" w:themeColor="text1"/>
                <w:sz w:val="26"/>
                <w:szCs w:val="26"/>
              </w:rPr>
            </w:pPr>
            <w:r w:rsidRPr="007B53B5">
              <w:rPr>
                <w:b/>
                <w:color w:val="000000" w:themeColor="text1"/>
                <w:sz w:val="26"/>
                <w:szCs w:val="26"/>
              </w:rPr>
              <w:lastRenderedPageBreak/>
              <w:t>ỦY BAN NHÂN DÂN</w:t>
            </w:r>
          </w:p>
          <w:p w:rsidR="00FB27CA" w:rsidRPr="007B53B5" w:rsidRDefault="00A6677A" w:rsidP="00A6677A">
            <w:pPr>
              <w:jc w:val="center"/>
              <w:rPr>
                <w:b/>
                <w:color w:val="000000" w:themeColor="text1"/>
                <w:sz w:val="26"/>
                <w:szCs w:val="26"/>
              </w:rPr>
            </w:pPr>
            <w:r>
              <w:rPr>
                <w:b/>
                <w:noProof/>
                <w:color w:val="000000" w:themeColor="text1"/>
                <w:sz w:val="26"/>
                <w:szCs w:val="26"/>
              </w:rPr>
              <mc:AlternateContent>
                <mc:Choice Requires="wps">
                  <w:drawing>
                    <wp:anchor distT="0" distB="0" distL="114300" distR="114300" simplePos="0" relativeHeight="251668480" behindDoc="0" locked="0" layoutInCell="1" allowOverlap="1">
                      <wp:simplePos x="0" y="0"/>
                      <wp:positionH relativeFrom="column">
                        <wp:posOffset>632460</wp:posOffset>
                      </wp:positionH>
                      <wp:positionV relativeFrom="paragraph">
                        <wp:posOffset>213995</wp:posOffset>
                      </wp:positionV>
                      <wp:extent cx="8255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82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8pt,16.85pt" to="114.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vVtQEAAMIDAAAOAAAAZHJzL2Uyb0RvYy54bWysU8GOEzEMvSPxD1HudKaVFq1Gne6hK7gg&#10;qFj4gGzG6URK4sgJnenf46TtLAIkBOLiiRM/2+/Zs32YvRMnoGQx9HK9aqWAoHGw4djLr1/evbmX&#10;ImUVBuUwQC/PkOTD7vWr7RQ72OCIbgASnCSkboq9HHOOXdMkPYJXaYURAj8aJK8yu3RsBlITZ/eu&#10;2bTt22ZCGiKhhpT49vHyKHc1vzGg8ydjEmThesm95Wqp2udim91WdUdScbT62ob6hy68soGLLqke&#10;VVbiG9lfUnmrCROavNLoGzTGaqgcmM26/YnN06giVC4sToqLTOn/pdUfTwcSduDZSRGU5xE9ZVL2&#10;OGaxxxBYQCSxLjpNMXUcvg8HunopHqiQng358mU6Yq7anhdtYc5C8+X95u6u5Qno21PzgouU8ntA&#10;L8qhl86Gwlp16vQhZa7FobcQdkofl8r1lM8OSrALn8EwE661rui6Q7B3JE6Kp6+0hpArE85XowvM&#10;WOcWYPtn4DW+QKHu19+AF0StjCEvYG8D0u+q5/nWsrnE3xS48C4SPONwrjOp0vCiVMWuS1028Ue/&#10;wl9+vd13AAAA//8DAFBLAwQUAAYACAAAACEA82b7td4AAAAIAQAADwAAAGRycy9kb3ducmV2Lnht&#10;bEyPQUvDQBCF74L/YRnBm92YQrUxm1IKYi1IsRba4zQ7JtHsbNjdNum/d4sHPc57jzffy2eDacWJ&#10;nG8sK7gfJSCIS6sbrhRsP57vHkH4gKyxtUwKzuRhVlxf5Zhp2/M7nTahErGEfYYK6hC6TEpf1mTQ&#10;j2xHHL1P6wyGeLpKaod9LDetTJNkIg02HD/U2NGipvJ7czQK3txyuZivzl+83pt+l65269fhRanb&#10;m2H+BCLQEP7CcMGP6FBEpoM9svaiVTCdTmJSwXj8ACL6aXoRDr+CLHL5f0DxAwAA//8DAFBLAQIt&#10;ABQABgAIAAAAIQC2gziS/gAAAOEBAAATAAAAAAAAAAAAAAAAAAAAAABbQ29udGVudF9UeXBlc10u&#10;eG1sUEsBAi0AFAAGAAgAAAAhADj9If/WAAAAlAEAAAsAAAAAAAAAAAAAAAAALwEAAF9yZWxzLy5y&#10;ZWxzUEsBAi0AFAAGAAgAAAAhAPU3W9W1AQAAwgMAAA4AAAAAAAAAAAAAAAAALgIAAGRycy9lMm9E&#10;b2MueG1sUEsBAi0AFAAGAAgAAAAhAPNm+7XeAAAACAEAAA8AAAAAAAAAAAAAAAAADwQAAGRycy9k&#10;b3ducmV2LnhtbFBLBQYAAAAABAAEAPMAAAAaBQAAAAA=&#10;" strokecolor="#5b9bd5 [3204]" strokeweight=".5pt">
                      <v:stroke joinstyle="miter"/>
                    </v:line>
                  </w:pict>
                </mc:Fallback>
              </mc:AlternateContent>
            </w:r>
            <w:r w:rsidR="00FB27CA" w:rsidRPr="007B53B5">
              <w:rPr>
                <w:b/>
                <w:color w:val="000000" w:themeColor="text1"/>
                <w:sz w:val="26"/>
                <w:szCs w:val="26"/>
              </w:rPr>
              <w:t xml:space="preserve">PHƯỜNG </w:t>
            </w:r>
            <w:r w:rsidR="008D0604" w:rsidRPr="007B53B5">
              <w:rPr>
                <w:b/>
                <w:color w:val="000000" w:themeColor="text1"/>
                <w:sz w:val="26"/>
                <w:szCs w:val="26"/>
              </w:rPr>
              <w:t>TRƯỜNG AN</w:t>
            </w:r>
          </w:p>
        </w:tc>
        <w:tc>
          <w:tcPr>
            <w:tcW w:w="5758" w:type="dxa"/>
            <w:gridSpan w:val="2"/>
          </w:tcPr>
          <w:p w:rsidR="007474BC" w:rsidRPr="007B53B5" w:rsidRDefault="007474BC" w:rsidP="00A6677A">
            <w:pPr>
              <w:rPr>
                <w:b/>
                <w:bCs/>
                <w:color w:val="000000" w:themeColor="text1"/>
                <w:sz w:val="26"/>
                <w:szCs w:val="26"/>
              </w:rPr>
            </w:pPr>
          </w:p>
          <w:p w:rsidR="006F628A" w:rsidRPr="007B53B5" w:rsidRDefault="006F628A" w:rsidP="00A6677A">
            <w:pPr>
              <w:rPr>
                <w:b/>
                <w:bCs/>
                <w:color w:val="000000" w:themeColor="text1"/>
                <w:sz w:val="26"/>
                <w:szCs w:val="26"/>
              </w:rPr>
            </w:pPr>
          </w:p>
          <w:p w:rsidR="006F628A" w:rsidRPr="007B53B5" w:rsidRDefault="006F628A" w:rsidP="00A6677A">
            <w:pPr>
              <w:rPr>
                <w:b/>
                <w:bCs/>
                <w:color w:val="000000" w:themeColor="text1"/>
                <w:sz w:val="26"/>
                <w:szCs w:val="26"/>
              </w:rPr>
            </w:pPr>
          </w:p>
          <w:p w:rsidR="00A6677A" w:rsidRDefault="00A6677A" w:rsidP="00A6677A">
            <w:pPr>
              <w:tabs>
                <w:tab w:val="left" w:pos="740"/>
              </w:tabs>
              <w:rPr>
                <w:b/>
                <w:bCs/>
                <w:color w:val="000000" w:themeColor="text1"/>
                <w:sz w:val="26"/>
                <w:szCs w:val="26"/>
              </w:rPr>
            </w:pPr>
          </w:p>
          <w:p w:rsidR="00FB27CA" w:rsidRPr="007B53B5" w:rsidRDefault="00FB27CA" w:rsidP="00A6677A">
            <w:pPr>
              <w:tabs>
                <w:tab w:val="left" w:pos="740"/>
              </w:tabs>
              <w:rPr>
                <w:b/>
                <w:bCs/>
                <w:color w:val="000000" w:themeColor="text1"/>
                <w:sz w:val="26"/>
                <w:szCs w:val="26"/>
              </w:rPr>
            </w:pPr>
            <w:r w:rsidRPr="007B53B5">
              <w:rPr>
                <w:b/>
                <w:bCs/>
                <w:color w:val="000000" w:themeColor="text1"/>
                <w:sz w:val="26"/>
                <w:szCs w:val="26"/>
              </w:rPr>
              <w:lastRenderedPageBreak/>
              <w:t>CỘNG HÒA XÃ HỘI CHỦ NGHĨA VIỆT NAM</w:t>
            </w:r>
          </w:p>
          <w:p w:rsidR="00FB27CA" w:rsidRPr="007B53B5" w:rsidRDefault="00FB27CA" w:rsidP="00A6677A">
            <w:pPr>
              <w:pStyle w:val="Heading3"/>
              <w:rPr>
                <w:rFonts w:ascii="Times New Roman" w:hAnsi="Times New Roman"/>
                <w:color w:val="000000" w:themeColor="text1"/>
                <w:szCs w:val="26"/>
              </w:rPr>
            </w:pPr>
            <w:r w:rsidRPr="007B53B5">
              <w:rPr>
                <w:rFonts w:ascii="Times New Roman" w:hAnsi="Times New Roman"/>
                <w:color w:val="000000" w:themeColor="text1"/>
                <w:sz w:val="28"/>
                <w:szCs w:val="26"/>
              </w:rPr>
              <w:t>Độc lập - Tự do - Hạnh phúc</w:t>
            </w:r>
          </w:p>
          <w:p w:rsidR="00E938B2" w:rsidRPr="007B53B5" w:rsidRDefault="00D6527A" w:rsidP="00A6677A">
            <w:pPr>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9504" behindDoc="0" locked="0" layoutInCell="1" allowOverlap="1">
                      <wp:simplePos x="0" y="0"/>
                      <wp:positionH relativeFrom="column">
                        <wp:posOffset>939800</wp:posOffset>
                      </wp:positionH>
                      <wp:positionV relativeFrom="paragraph">
                        <wp:posOffset>9525</wp:posOffset>
                      </wp:positionV>
                      <wp:extent cx="1676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4pt,.75pt" to="2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fZtwEAAMMDAAAOAAAAZHJzL2Uyb0RvYy54bWysU8GOEzEMvSPxD1HudKYrtqBRp3voarkg&#10;qFj4gGzG6URK4sgJnfbvcdJ2FgESAu3FEyd+tt+zZ3139E4cgJLF0MvlopUCgsbBhn0vv319ePNe&#10;ipRVGJTDAL08QZJ3m9ev1lPs4AZHdAOQ4CQhdVPs5Zhz7Jom6RG8SguMEPjRIHmV2aV9M5CaOLt3&#10;zU3brpoJaYiEGlLi2/vzo9zU/MaAzp+NSZCF6yX3lqulap+KbTZr1e1JxdHqSxvqP7rwygYuOqe6&#10;V1mJ72R/S+WtJkxo8kKjb9AYq6FyYDbL9hc2j6OKULmwOCnOMqWXS6s/HXYk7NDLWymC8jyix0zK&#10;7scsthgCC4gkbotOU0wdh2/Dji5eijsqpI+GfPkyHXGs2p5mbeGYhebL5erd6m3LI9DXt+YZGCnl&#10;D4BelEMvnQ2FturU4WPKXIxDryHslEbOpespnxyUYBe+gGEqpVhF1yWCrSNxUDx+pTWEvCxUOF+N&#10;LjBjnZuB7d+Bl/gChbpg/wKeEbUyhjyDvQ1If6qej9eWzTn+qsCZd5HgCYdTHUqVhjelMrxsdVnF&#10;n/0Kf/73Nj8AAAD//wMAUEsDBBQABgAIAAAAIQCVqny63AAAAAcBAAAPAAAAZHJzL2Rvd25yZXYu&#10;eG1sTI/BSsNAEIbvQt9hmYI3u2moUmI2pRTEWpBiFepxmx2TtNnZsLtt0rd39KK3+fiHf77JF4Nt&#10;xQV9aBwpmE4SEEilMw1VCj7en+7mIELUZHTrCBVcMcCiGN3kOjOupze87GIluIRCphXUMXaZlKGs&#10;0eowcR0SZ1/OWx0ZfSWN1z2X21amSfIgrW6IL9S6w1WN5Wl3tgpe/Xq9Wm6uR9p+2n6fbvbbl+FZ&#10;qdvxsHwEEXGIf8vwo8/qULDTwZ3JBNEyz+b8S+ThHgTns2nKfPhlWeTyv3/xDQAA//8DAFBLAQIt&#10;ABQABgAIAAAAIQC2gziS/gAAAOEBAAATAAAAAAAAAAAAAAAAAAAAAABbQ29udGVudF9UeXBlc10u&#10;eG1sUEsBAi0AFAAGAAgAAAAhADj9If/WAAAAlAEAAAsAAAAAAAAAAAAAAAAALwEAAF9yZWxzLy5y&#10;ZWxzUEsBAi0AFAAGAAgAAAAhAFV0R9m3AQAAwwMAAA4AAAAAAAAAAAAAAAAALgIAAGRycy9lMm9E&#10;b2MueG1sUEsBAi0AFAAGAAgAAAAhAJWqfLrcAAAABwEAAA8AAAAAAAAAAAAAAAAAEQQAAGRycy9k&#10;b3ducmV2LnhtbFBLBQYAAAAABAAEAPMAAAAaBQAAAAA=&#10;" strokecolor="#5b9bd5 [3204]" strokeweight=".5pt">
                      <v:stroke joinstyle="miter"/>
                    </v:line>
                  </w:pict>
                </mc:Fallback>
              </mc:AlternateContent>
            </w:r>
          </w:p>
        </w:tc>
      </w:tr>
    </w:tbl>
    <w:p w:rsidR="00FB27CA" w:rsidRPr="007B53B5" w:rsidRDefault="00FB27CA" w:rsidP="00724B9A">
      <w:pPr>
        <w:spacing w:before="120"/>
        <w:jc w:val="both"/>
        <w:rPr>
          <w:color w:val="000000" w:themeColor="text1"/>
          <w:sz w:val="6"/>
        </w:rPr>
      </w:pPr>
    </w:p>
    <w:p w:rsidR="00FB27CA" w:rsidRPr="007B53B5" w:rsidRDefault="00FB27CA" w:rsidP="00724B9A">
      <w:pPr>
        <w:pStyle w:val="Heading1"/>
        <w:spacing w:before="120"/>
        <w:ind w:hanging="24"/>
        <w:jc w:val="center"/>
        <w:rPr>
          <w:rFonts w:ascii="Times New Roman" w:hAnsi="Times New Roman"/>
          <w:b/>
          <w:color w:val="000000" w:themeColor="text1"/>
          <w:sz w:val="28"/>
          <w:szCs w:val="28"/>
          <w:lang w:val="nb-NO"/>
        </w:rPr>
      </w:pPr>
      <w:r w:rsidRPr="007B53B5">
        <w:rPr>
          <w:rFonts w:ascii="Times New Roman" w:hAnsi="Times New Roman"/>
          <w:b/>
          <w:color w:val="000000" w:themeColor="text1"/>
          <w:sz w:val="28"/>
          <w:szCs w:val="28"/>
          <w:lang w:val="nb-NO"/>
        </w:rPr>
        <w:t>KẾ HOẠCH</w:t>
      </w:r>
    </w:p>
    <w:p w:rsidR="00FB27CA" w:rsidRPr="007B53B5" w:rsidRDefault="00E938B2" w:rsidP="00724B9A">
      <w:pPr>
        <w:pStyle w:val="Heading1"/>
        <w:spacing w:before="120"/>
        <w:ind w:hanging="24"/>
        <w:jc w:val="center"/>
        <w:rPr>
          <w:rFonts w:ascii="Times New Roman" w:hAnsi="Times New Roman"/>
          <w:b/>
          <w:color w:val="000000" w:themeColor="text1"/>
          <w:sz w:val="28"/>
          <w:szCs w:val="28"/>
        </w:rPr>
      </w:pPr>
      <w:r w:rsidRPr="007B53B5">
        <w:rPr>
          <w:rFonts w:ascii="Times New Roman" w:hAnsi="Times New Roman"/>
          <w:b/>
          <w:color w:val="000000" w:themeColor="text1"/>
          <w:sz w:val="28"/>
          <w:szCs w:val="28"/>
        </w:rPr>
        <w:t>Cải cách hành chính năm 202</w:t>
      </w:r>
      <w:r w:rsidR="00761A4E" w:rsidRPr="007B53B5">
        <w:rPr>
          <w:rFonts w:ascii="Times New Roman" w:hAnsi="Times New Roman"/>
          <w:b/>
          <w:color w:val="000000" w:themeColor="text1"/>
          <w:sz w:val="28"/>
          <w:szCs w:val="28"/>
        </w:rPr>
        <w:t>2</w:t>
      </w:r>
      <w:r w:rsidR="00FB27CA" w:rsidRPr="007B53B5">
        <w:rPr>
          <w:rFonts w:ascii="Times New Roman" w:hAnsi="Times New Roman"/>
          <w:b/>
          <w:color w:val="000000" w:themeColor="text1"/>
          <w:sz w:val="28"/>
          <w:szCs w:val="28"/>
          <w:lang w:val="nb-NO"/>
        </w:rPr>
        <w:t xml:space="preserve"> của </w:t>
      </w:r>
      <w:r w:rsidR="001F38FF" w:rsidRPr="007B53B5">
        <w:rPr>
          <w:rFonts w:ascii="Times New Roman" w:hAnsi="Times New Roman"/>
          <w:b/>
          <w:color w:val="000000" w:themeColor="text1"/>
          <w:sz w:val="28"/>
          <w:szCs w:val="28"/>
          <w:lang w:val="nb-NO"/>
        </w:rPr>
        <w:t>p</w:t>
      </w:r>
      <w:r w:rsidR="00FB27CA" w:rsidRPr="007B53B5">
        <w:rPr>
          <w:rFonts w:ascii="Times New Roman" w:hAnsi="Times New Roman"/>
          <w:b/>
          <w:color w:val="000000" w:themeColor="text1"/>
          <w:sz w:val="28"/>
          <w:szCs w:val="28"/>
          <w:lang w:val="nb-NO"/>
        </w:rPr>
        <w:t xml:space="preserve">hường </w:t>
      </w:r>
      <w:r w:rsidR="008D0604" w:rsidRPr="007B53B5">
        <w:rPr>
          <w:rFonts w:ascii="Times New Roman" w:hAnsi="Times New Roman"/>
          <w:b/>
          <w:color w:val="000000" w:themeColor="text1"/>
          <w:sz w:val="28"/>
          <w:szCs w:val="28"/>
          <w:lang w:val="nb-NO"/>
        </w:rPr>
        <w:t>Trường An</w:t>
      </w:r>
    </w:p>
    <w:p w:rsidR="00FB27CA" w:rsidRPr="007B53B5" w:rsidRDefault="00FB27CA" w:rsidP="00724B9A">
      <w:pPr>
        <w:spacing w:before="120"/>
        <w:ind w:hanging="24"/>
        <w:jc w:val="center"/>
        <w:rPr>
          <w:i/>
          <w:color w:val="000000" w:themeColor="text1"/>
          <w:szCs w:val="28"/>
          <w:lang w:val="nb-NO"/>
        </w:rPr>
      </w:pPr>
      <w:r w:rsidRPr="007B53B5">
        <w:rPr>
          <w:i/>
          <w:color w:val="000000" w:themeColor="text1"/>
          <w:szCs w:val="28"/>
          <w:lang w:val="vi-VN"/>
        </w:rPr>
        <w:t>(Ban hành kèm theo Quyết định số</w:t>
      </w:r>
      <w:r w:rsidR="006668E9">
        <w:rPr>
          <w:i/>
          <w:color w:val="000000" w:themeColor="text1"/>
          <w:szCs w:val="28"/>
          <w:lang w:val="nb-NO"/>
        </w:rPr>
        <w:t xml:space="preserve"> 1125</w:t>
      </w:r>
      <w:r w:rsidRPr="007B53B5">
        <w:rPr>
          <w:i/>
          <w:color w:val="000000" w:themeColor="text1"/>
          <w:szCs w:val="28"/>
          <w:lang w:val="vi-VN"/>
        </w:rPr>
        <w:t xml:space="preserve"> /</w:t>
      </w:r>
      <w:r w:rsidRPr="007B53B5">
        <w:rPr>
          <w:i/>
          <w:color w:val="000000" w:themeColor="text1"/>
          <w:szCs w:val="28"/>
          <w:lang w:val="nb-NO"/>
        </w:rPr>
        <w:t>QĐ-UBND</w:t>
      </w:r>
    </w:p>
    <w:p w:rsidR="00FB27CA" w:rsidRPr="007B53B5" w:rsidRDefault="00FB27CA" w:rsidP="00724B9A">
      <w:pPr>
        <w:spacing w:before="120"/>
        <w:ind w:hanging="24"/>
        <w:jc w:val="center"/>
        <w:rPr>
          <w:i/>
          <w:color w:val="000000" w:themeColor="text1"/>
          <w:szCs w:val="28"/>
          <w:lang w:val="vi-VN"/>
        </w:rPr>
      </w:pPr>
      <w:r w:rsidRPr="007B53B5">
        <w:rPr>
          <w:i/>
          <w:color w:val="000000" w:themeColor="text1"/>
          <w:szCs w:val="28"/>
          <w:lang w:val="vi-VN"/>
        </w:rPr>
        <w:t xml:space="preserve"> ngày</w:t>
      </w:r>
      <w:r w:rsidRPr="007B53B5">
        <w:rPr>
          <w:i/>
          <w:color w:val="000000" w:themeColor="text1"/>
          <w:szCs w:val="28"/>
          <w:lang w:val="nb-NO"/>
        </w:rPr>
        <w:t xml:space="preserve">  </w:t>
      </w:r>
      <w:r w:rsidR="00652353">
        <w:rPr>
          <w:i/>
          <w:color w:val="000000" w:themeColor="text1"/>
          <w:szCs w:val="28"/>
          <w:lang w:val="nb-NO"/>
        </w:rPr>
        <w:t>31</w:t>
      </w:r>
      <w:r w:rsidRPr="007B53B5">
        <w:rPr>
          <w:i/>
          <w:color w:val="000000" w:themeColor="text1"/>
          <w:szCs w:val="28"/>
          <w:lang w:val="nb-NO"/>
        </w:rPr>
        <w:t xml:space="preserve">/ </w:t>
      </w:r>
      <w:r w:rsidR="001F38FF" w:rsidRPr="007B53B5">
        <w:rPr>
          <w:i/>
          <w:color w:val="000000" w:themeColor="text1"/>
          <w:szCs w:val="28"/>
          <w:lang w:val="nb-NO"/>
        </w:rPr>
        <w:t>12</w:t>
      </w:r>
      <w:r w:rsidRPr="007B53B5">
        <w:rPr>
          <w:i/>
          <w:color w:val="000000" w:themeColor="text1"/>
          <w:szCs w:val="28"/>
          <w:lang w:val="nb-NO"/>
        </w:rPr>
        <w:t>/</w:t>
      </w:r>
      <w:r w:rsidR="0068620C" w:rsidRPr="007B53B5">
        <w:rPr>
          <w:i/>
          <w:color w:val="000000" w:themeColor="text1"/>
          <w:szCs w:val="28"/>
          <w:lang w:val="nb-NO"/>
        </w:rPr>
        <w:t>2021</w:t>
      </w:r>
      <w:r w:rsidRPr="007B53B5">
        <w:rPr>
          <w:i/>
          <w:color w:val="000000" w:themeColor="text1"/>
          <w:szCs w:val="28"/>
          <w:lang w:val="nb-NO"/>
        </w:rPr>
        <w:t xml:space="preserve">  </w:t>
      </w:r>
      <w:r w:rsidRPr="007B53B5">
        <w:rPr>
          <w:i/>
          <w:color w:val="000000" w:themeColor="text1"/>
          <w:szCs w:val="28"/>
          <w:lang w:val="vi-VN"/>
        </w:rPr>
        <w:t xml:space="preserve">của </w:t>
      </w:r>
      <w:r w:rsidRPr="007B53B5">
        <w:rPr>
          <w:i/>
          <w:color w:val="000000" w:themeColor="text1"/>
          <w:szCs w:val="28"/>
          <w:lang w:val="nb-NO"/>
        </w:rPr>
        <w:t>UBND phường</w:t>
      </w:r>
      <w:r w:rsidRPr="007B53B5">
        <w:rPr>
          <w:i/>
          <w:color w:val="000000" w:themeColor="text1"/>
          <w:szCs w:val="28"/>
          <w:lang w:val="vi-VN"/>
        </w:rPr>
        <w:t>)</w:t>
      </w:r>
    </w:p>
    <w:p w:rsidR="00FB27CA" w:rsidRPr="007B53B5" w:rsidRDefault="00251238" w:rsidP="00724B9A">
      <w:pPr>
        <w:spacing w:before="120"/>
        <w:rPr>
          <w:color w:val="000000" w:themeColor="text1"/>
          <w:lang w:val="nb-NO"/>
        </w:rPr>
      </w:pPr>
      <w:r w:rsidRPr="007B53B5">
        <w:rPr>
          <w:noProof/>
          <w:color w:val="000000" w:themeColor="text1"/>
          <w:sz w:val="12"/>
        </w:rPr>
        <mc:AlternateContent>
          <mc:Choice Requires="wps">
            <w:drawing>
              <wp:anchor distT="0" distB="0" distL="114300" distR="114300" simplePos="0" relativeHeight="251663360" behindDoc="0" locked="0" layoutInCell="1" allowOverlap="1" wp14:anchorId="2220B339" wp14:editId="5B885477">
                <wp:simplePos x="0" y="0"/>
                <wp:positionH relativeFrom="column">
                  <wp:posOffset>2009140</wp:posOffset>
                </wp:positionH>
                <wp:positionV relativeFrom="paragraph">
                  <wp:posOffset>13970</wp:posOffset>
                </wp:positionV>
                <wp:extent cx="17678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1.1pt" to="29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f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Zk/zH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cNUR83AAAAAcBAAAPAAAAZHJzL2Rvd25yZXYueG1sTI/BTsMwEETv&#10;SPyDtUhcKuo0LRWEOBUCcuuFAuK6jZckIl6nsdsGvr4LFziOZjTzJl+NrlMHGkLr2cBsmoAirrxt&#10;uTbw+lJe3YAKEdli55kMfFGAVXF+lmNm/ZGf6bCJtZISDhkaaGLsM61D1ZDDMPU9sXgffnAYRQ61&#10;tgMepdx1Ok2SpXbYsiw02NNDQ9XnZu8MhPKNduX3pJok7/PaU7p7XD+hMZcX4/0dqEhj/AvDD76g&#10;QyFMW79nG1RnYD5bLiRqIE1BiX99u5Ar21+ti1z/5y9OAAAA//8DAFBLAQItABQABgAIAAAAIQC2&#10;gziS/gAAAOEBAAATAAAAAAAAAAAAAAAAAAAAAABbQ29udGVudF9UeXBlc10ueG1sUEsBAi0AFAAG&#10;AAgAAAAhADj9If/WAAAAlAEAAAsAAAAAAAAAAAAAAAAALwEAAF9yZWxzLy5yZWxzUEsBAi0AFAAG&#10;AAgAAAAhADxGV9odAgAANgQAAA4AAAAAAAAAAAAAAAAALgIAAGRycy9lMm9Eb2MueG1sUEsBAi0A&#10;FAAGAAgAAAAhAFw1RHzcAAAABwEAAA8AAAAAAAAAAAAAAAAAdwQAAGRycy9kb3ducmV2LnhtbFBL&#10;BQYAAAAABAAEAPMAAACABQAAAAA=&#10;"/>
            </w:pict>
          </mc:Fallback>
        </mc:AlternateContent>
      </w:r>
    </w:p>
    <w:p w:rsidR="00234C5B" w:rsidRPr="007B53B5" w:rsidRDefault="00E938B2" w:rsidP="00724B9A">
      <w:pPr>
        <w:spacing w:before="120"/>
        <w:ind w:firstLine="552"/>
        <w:jc w:val="both"/>
        <w:rPr>
          <w:color w:val="000000" w:themeColor="text1"/>
          <w:spacing w:val="-2"/>
          <w:szCs w:val="28"/>
        </w:rPr>
      </w:pPr>
      <w:r w:rsidRPr="007B53B5">
        <w:rPr>
          <w:color w:val="000000" w:themeColor="text1"/>
          <w:szCs w:val="28"/>
        </w:rPr>
        <w:t>N</w:t>
      </w:r>
      <w:r w:rsidR="00FB27CA" w:rsidRPr="007B53B5">
        <w:rPr>
          <w:color w:val="000000" w:themeColor="text1"/>
          <w:szCs w:val="28"/>
        </w:rPr>
        <w:t xml:space="preserve">hằm đẩy mạnh và nâng cao chất lượng công tác CCHC trên địa bàn </w:t>
      </w:r>
      <w:r w:rsidR="002A2CAC" w:rsidRPr="007B53B5">
        <w:rPr>
          <w:color w:val="000000" w:themeColor="text1"/>
          <w:szCs w:val="28"/>
        </w:rPr>
        <w:t>p</w:t>
      </w:r>
      <w:r w:rsidR="00FB27CA" w:rsidRPr="007B53B5">
        <w:rPr>
          <w:color w:val="000000" w:themeColor="text1"/>
          <w:szCs w:val="28"/>
        </w:rPr>
        <w:t xml:space="preserve">hường, Ủy ban nhân dân (UBND) phường đề ra Kế hoạch thực hiện công tác CCHC </w:t>
      </w:r>
      <w:r w:rsidRPr="007B53B5">
        <w:rPr>
          <w:color w:val="000000" w:themeColor="text1"/>
          <w:szCs w:val="28"/>
          <w:lang w:val="vi-VN"/>
        </w:rPr>
        <w:t>năm 202</w:t>
      </w:r>
      <w:r w:rsidR="002A2CAC" w:rsidRPr="007B53B5">
        <w:rPr>
          <w:color w:val="000000" w:themeColor="text1"/>
          <w:szCs w:val="28"/>
        </w:rPr>
        <w:t>2</w:t>
      </w:r>
      <w:r w:rsidR="00FB27CA" w:rsidRPr="007B53B5">
        <w:rPr>
          <w:color w:val="000000" w:themeColor="text1"/>
          <w:szCs w:val="28"/>
        </w:rPr>
        <w:t>, cụ thể như sau:</w:t>
      </w:r>
    </w:p>
    <w:p w:rsidR="00097CFF" w:rsidRPr="007B53B5" w:rsidRDefault="00FB27CA" w:rsidP="00724B9A">
      <w:pPr>
        <w:spacing w:before="120"/>
        <w:ind w:firstLine="552"/>
        <w:jc w:val="both"/>
        <w:rPr>
          <w:rStyle w:val="Strong"/>
          <w:color w:val="000000" w:themeColor="text1"/>
          <w:szCs w:val="28"/>
        </w:rPr>
      </w:pPr>
      <w:r w:rsidRPr="007B53B5">
        <w:rPr>
          <w:rStyle w:val="Strong"/>
          <w:color w:val="000000" w:themeColor="text1"/>
          <w:szCs w:val="28"/>
        </w:rPr>
        <w:t>I. MỤC ĐÍCH</w:t>
      </w:r>
    </w:p>
    <w:p w:rsidR="00097CFF" w:rsidRPr="007B53B5" w:rsidRDefault="00097CFF" w:rsidP="00724B9A">
      <w:pPr>
        <w:spacing w:before="120"/>
        <w:ind w:firstLine="552"/>
        <w:jc w:val="both"/>
        <w:rPr>
          <w:rStyle w:val="Strong"/>
          <w:b w:val="0"/>
          <w:color w:val="000000" w:themeColor="text1"/>
          <w:szCs w:val="28"/>
        </w:rPr>
      </w:pPr>
      <w:r w:rsidRPr="007B53B5">
        <w:rPr>
          <w:rStyle w:val="Strong"/>
          <w:b w:val="0"/>
          <w:color w:val="000000" w:themeColor="text1"/>
          <w:szCs w:val="28"/>
        </w:rPr>
        <w:t xml:space="preserve">- Tiếp tục đẩy mạnh CCHC nhằm xây dựng nền </w:t>
      </w:r>
      <w:r w:rsidR="005C3602">
        <w:rPr>
          <w:rStyle w:val="Strong"/>
          <w:b w:val="0"/>
          <w:color w:val="000000" w:themeColor="text1"/>
          <w:szCs w:val="28"/>
        </w:rPr>
        <w:t xml:space="preserve">hành </w:t>
      </w:r>
      <w:r w:rsidRPr="007B53B5">
        <w:rPr>
          <w:rStyle w:val="Strong"/>
          <w:b w:val="0"/>
          <w:color w:val="000000" w:themeColor="text1"/>
          <w:szCs w:val="28"/>
        </w:rPr>
        <w:t>chính dân chủ, hiện đại, công khai, minh bạch;</w:t>
      </w:r>
    </w:p>
    <w:p w:rsidR="004F1DF7" w:rsidRPr="007B53B5" w:rsidRDefault="004F1DF7" w:rsidP="00724B9A">
      <w:pPr>
        <w:spacing w:before="120"/>
        <w:ind w:firstLine="552"/>
        <w:jc w:val="both"/>
        <w:rPr>
          <w:rStyle w:val="Strong"/>
          <w:b w:val="0"/>
          <w:color w:val="000000" w:themeColor="text1"/>
          <w:szCs w:val="28"/>
        </w:rPr>
      </w:pPr>
      <w:r w:rsidRPr="007B53B5">
        <w:rPr>
          <w:rStyle w:val="Strong"/>
          <w:b w:val="0"/>
          <w:color w:val="000000" w:themeColor="text1"/>
          <w:szCs w:val="28"/>
        </w:rPr>
        <w:t>- Xây dựng chính quyền điện tử, chính quyền số;</w:t>
      </w:r>
    </w:p>
    <w:p w:rsidR="00677B70" w:rsidRDefault="004F1DF7" w:rsidP="00724B9A">
      <w:pPr>
        <w:spacing w:before="120"/>
        <w:ind w:firstLine="552"/>
        <w:jc w:val="both"/>
        <w:rPr>
          <w:rStyle w:val="Strong"/>
          <w:b w:val="0"/>
          <w:color w:val="000000" w:themeColor="text1"/>
          <w:szCs w:val="28"/>
        </w:rPr>
      </w:pPr>
      <w:r w:rsidRPr="007B53B5">
        <w:rPr>
          <w:rStyle w:val="Strong"/>
          <w:b w:val="0"/>
          <w:color w:val="000000" w:themeColor="text1"/>
          <w:szCs w:val="28"/>
        </w:rPr>
        <w:t xml:space="preserve">- </w:t>
      </w:r>
      <w:r w:rsidR="00677B70" w:rsidRPr="007B53B5">
        <w:rPr>
          <w:rStyle w:val="Strong"/>
          <w:b w:val="0"/>
          <w:color w:val="000000" w:themeColor="text1"/>
          <w:szCs w:val="28"/>
        </w:rPr>
        <w:t>Xây dựng đội ngũ cán bộ, công chức có phẩm chất, năng lực đáp ứng yêu cầu nhiệm vụ;</w:t>
      </w:r>
    </w:p>
    <w:p w:rsidR="00833942" w:rsidRPr="007B53B5" w:rsidRDefault="00677B70" w:rsidP="00724B9A">
      <w:pPr>
        <w:spacing w:before="120"/>
        <w:ind w:firstLine="552"/>
        <w:jc w:val="both"/>
        <w:rPr>
          <w:rStyle w:val="Strong"/>
          <w:b w:val="0"/>
          <w:color w:val="000000" w:themeColor="text1"/>
          <w:szCs w:val="28"/>
        </w:rPr>
      </w:pPr>
      <w:bookmarkStart w:id="0" w:name="_GoBack"/>
      <w:bookmarkEnd w:id="0"/>
      <w:r w:rsidRPr="007B53B5">
        <w:rPr>
          <w:rStyle w:val="Strong"/>
          <w:b w:val="0"/>
          <w:color w:val="000000" w:themeColor="text1"/>
          <w:szCs w:val="28"/>
        </w:rPr>
        <w:t xml:space="preserve">- </w:t>
      </w:r>
      <w:r w:rsidR="004F1DF7" w:rsidRPr="007B53B5">
        <w:rPr>
          <w:rStyle w:val="Strong"/>
          <w:b w:val="0"/>
          <w:color w:val="000000" w:themeColor="text1"/>
          <w:szCs w:val="28"/>
        </w:rPr>
        <w:t>Giữ vững kỷ cương, kỷ luật hành chính, thực hiện tốt đạo đức công vụ và văn hóa công sở</w:t>
      </w:r>
      <w:r w:rsidRPr="007B53B5">
        <w:rPr>
          <w:rStyle w:val="Strong"/>
          <w:b w:val="0"/>
          <w:color w:val="000000" w:themeColor="text1"/>
          <w:szCs w:val="28"/>
        </w:rPr>
        <w:t>;</w:t>
      </w:r>
    </w:p>
    <w:p w:rsidR="00833942" w:rsidRPr="007B53B5" w:rsidRDefault="00833942" w:rsidP="00724B9A">
      <w:pPr>
        <w:spacing w:before="120"/>
        <w:ind w:firstLine="552"/>
        <w:jc w:val="both"/>
        <w:rPr>
          <w:color w:val="000000" w:themeColor="text1"/>
          <w:szCs w:val="28"/>
        </w:rPr>
      </w:pPr>
      <w:r w:rsidRPr="007B53B5">
        <w:rPr>
          <w:rStyle w:val="Strong"/>
          <w:b w:val="0"/>
          <w:color w:val="000000" w:themeColor="text1"/>
          <w:szCs w:val="28"/>
        </w:rPr>
        <w:t xml:space="preserve">- </w:t>
      </w:r>
      <w:r w:rsidR="00FB27CA" w:rsidRPr="007B53B5">
        <w:rPr>
          <w:color w:val="000000" w:themeColor="text1"/>
          <w:szCs w:val="28"/>
        </w:rPr>
        <w:t>Tiếp tục thực hiện và nâng cao chất lượng cơ chế một cửa, cơ chế một cửa liên thông; đảm bảo sự hài lòng của cá nhân, tổ chứ</w:t>
      </w:r>
      <w:r w:rsidRPr="007B53B5">
        <w:rPr>
          <w:color w:val="000000" w:themeColor="text1"/>
          <w:szCs w:val="28"/>
        </w:rPr>
        <w:t>c;</w:t>
      </w:r>
    </w:p>
    <w:p w:rsidR="00833942" w:rsidRPr="007B53B5" w:rsidRDefault="00833942" w:rsidP="00724B9A">
      <w:pPr>
        <w:spacing w:before="120"/>
        <w:ind w:firstLine="552"/>
        <w:jc w:val="both"/>
        <w:rPr>
          <w:color w:val="000000" w:themeColor="text1"/>
          <w:szCs w:val="28"/>
        </w:rPr>
      </w:pPr>
      <w:r w:rsidRPr="007B53B5">
        <w:rPr>
          <w:bCs/>
          <w:color w:val="000000" w:themeColor="text1"/>
          <w:szCs w:val="28"/>
        </w:rPr>
        <w:t xml:space="preserve">- </w:t>
      </w:r>
      <w:r w:rsidR="00FB27CA" w:rsidRPr="007B53B5">
        <w:rPr>
          <w:color w:val="000000" w:themeColor="text1"/>
          <w:szCs w:val="28"/>
        </w:rPr>
        <w:t>Đổi mới công tác chỉ đạo, điề</w:t>
      </w:r>
      <w:r w:rsidR="008E1597" w:rsidRPr="007B53B5">
        <w:rPr>
          <w:color w:val="000000" w:themeColor="text1"/>
          <w:szCs w:val="28"/>
        </w:rPr>
        <w:t xml:space="preserve">u hành </w:t>
      </w:r>
      <w:r w:rsidR="00FB27CA" w:rsidRPr="007B53B5">
        <w:rPr>
          <w:color w:val="000000" w:themeColor="text1"/>
          <w:szCs w:val="28"/>
        </w:rPr>
        <w:t xml:space="preserve">đặc biệt là trách nhiệm của người đứng đầu cơ quan trong việc triển khai </w:t>
      </w:r>
      <w:r w:rsidR="005C3602">
        <w:rPr>
          <w:color w:val="000000" w:themeColor="text1"/>
          <w:szCs w:val="28"/>
        </w:rPr>
        <w:t xml:space="preserve">thực hiện </w:t>
      </w:r>
      <w:r w:rsidR="00FB27CA" w:rsidRPr="007B53B5">
        <w:rPr>
          <w:color w:val="000000" w:themeColor="text1"/>
          <w:szCs w:val="28"/>
        </w:rPr>
        <w:t>CCHC;</w:t>
      </w:r>
    </w:p>
    <w:p w:rsidR="00FB27CA" w:rsidRPr="007B53B5" w:rsidRDefault="00833942" w:rsidP="00724B9A">
      <w:pPr>
        <w:spacing w:before="120"/>
        <w:ind w:firstLine="552"/>
        <w:jc w:val="both"/>
        <w:rPr>
          <w:bCs/>
          <w:color w:val="000000" w:themeColor="text1"/>
          <w:szCs w:val="28"/>
        </w:rPr>
      </w:pPr>
      <w:r w:rsidRPr="007B53B5">
        <w:rPr>
          <w:color w:val="000000" w:themeColor="text1"/>
          <w:szCs w:val="28"/>
        </w:rPr>
        <w:t xml:space="preserve">- </w:t>
      </w:r>
      <w:r w:rsidR="00FB27CA" w:rsidRPr="007B53B5">
        <w:rPr>
          <w:color w:val="000000" w:themeColor="text1"/>
          <w:szCs w:val="28"/>
          <w:lang w:val="nb-NO"/>
        </w:rPr>
        <w:t>D</w:t>
      </w:r>
      <w:r w:rsidR="00FB27CA" w:rsidRPr="007B53B5">
        <w:rPr>
          <w:color w:val="000000" w:themeColor="text1"/>
          <w:szCs w:val="28"/>
          <w:lang w:val="it-IT"/>
        </w:rPr>
        <w:t xml:space="preserve">uy trì và tiếp tục mở rộng các quy trình ISO liên quan đến giải quyết TTHC tại các </w:t>
      </w:r>
      <w:r w:rsidR="0056755F" w:rsidRPr="007B53B5">
        <w:rPr>
          <w:color w:val="000000" w:themeColor="text1"/>
          <w:szCs w:val="28"/>
          <w:lang w:val="it-IT"/>
        </w:rPr>
        <w:t>bộ phận chuyên môn</w:t>
      </w:r>
      <w:r w:rsidR="008E1597" w:rsidRPr="007B53B5">
        <w:rPr>
          <w:color w:val="000000" w:themeColor="text1"/>
          <w:szCs w:val="28"/>
          <w:lang w:val="it-IT"/>
        </w:rPr>
        <w:t>.</w:t>
      </w:r>
    </w:p>
    <w:p w:rsidR="00FB27CA" w:rsidRPr="007B53B5" w:rsidRDefault="00FB27CA" w:rsidP="00724B9A">
      <w:pPr>
        <w:spacing w:before="120"/>
        <w:ind w:firstLine="720"/>
        <w:jc w:val="both"/>
        <w:rPr>
          <w:color w:val="000000" w:themeColor="text1"/>
          <w:szCs w:val="28"/>
        </w:rPr>
      </w:pPr>
      <w:r w:rsidRPr="007B53B5">
        <w:rPr>
          <w:rStyle w:val="Strong"/>
          <w:color w:val="000000" w:themeColor="text1"/>
          <w:szCs w:val="28"/>
        </w:rPr>
        <w:t xml:space="preserve">II. NHIỆM VỤ CẢI CÁCH HÀNH CHÍNH </w:t>
      </w:r>
    </w:p>
    <w:p w:rsidR="00FB27CA" w:rsidRPr="007B53B5" w:rsidRDefault="00FB27CA" w:rsidP="00724B9A">
      <w:pPr>
        <w:spacing w:before="120"/>
        <w:ind w:firstLine="720"/>
        <w:jc w:val="both"/>
        <w:rPr>
          <w:rStyle w:val="Strong"/>
          <w:color w:val="000000" w:themeColor="text1"/>
          <w:szCs w:val="28"/>
        </w:rPr>
      </w:pPr>
      <w:r w:rsidRPr="007B53B5">
        <w:rPr>
          <w:rStyle w:val="Strong"/>
          <w:color w:val="000000" w:themeColor="text1"/>
          <w:szCs w:val="28"/>
        </w:rPr>
        <w:t>1. Cải cách thể chế</w:t>
      </w:r>
    </w:p>
    <w:p w:rsidR="00D21DA6" w:rsidRPr="007B53B5" w:rsidRDefault="00D21DA6" w:rsidP="00724B9A">
      <w:pPr>
        <w:spacing w:before="120"/>
        <w:ind w:firstLine="737"/>
        <w:jc w:val="both"/>
        <w:rPr>
          <w:color w:val="000000" w:themeColor="text1"/>
          <w:szCs w:val="28"/>
          <w:lang w:val="vi-VN"/>
        </w:rPr>
      </w:pPr>
      <w:r w:rsidRPr="007B53B5">
        <w:rPr>
          <w:color w:val="000000" w:themeColor="text1"/>
          <w:szCs w:val="28"/>
          <w:lang w:val="it-IT"/>
        </w:rPr>
        <w:t xml:space="preserve">Rà soát, ban hành các văn bản quy phạm pháp luật về chức năng, nhiệm vụ, thẩm quyền của UBND phường cho phù hợp với yêu cầu; sửa đổi, thay thế kịp thời khi có bổ sung, thay đổi về chức năng, nhiệm vụ, quyền hạn của cơ quan. </w:t>
      </w:r>
    </w:p>
    <w:p w:rsidR="00D21DA6" w:rsidRPr="007B53B5" w:rsidRDefault="00D21DA6" w:rsidP="00724B9A">
      <w:pPr>
        <w:spacing w:before="120"/>
        <w:ind w:firstLine="737"/>
        <w:jc w:val="both"/>
        <w:rPr>
          <w:color w:val="000000" w:themeColor="text1"/>
          <w:szCs w:val="28"/>
        </w:rPr>
      </w:pPr>
      <w:r w:rsidRPr="007B53B5">
        <w:rPr>
          <w:color w:val="000000" w:themeColor="text1"/>
          <w:szCs w:val="28"/>
          <w:lang w:val="vi-VN"/>
        </w:rPr>
        <w:t xml:space="preserve">Rà soát các văn bản QPPL do HĐND phường ban hành, nhằm phát hiện các văn bản trái nội dung pháp luật, chồng chéo, không còn phù hợp để kịp thời đình chỉ việc thi hành, đảm bảo tính hợp hiến, hợp pháp và tính thống nhất </w:t>
      </w:r>
      <w:r w:rsidR="00F65BB2" w:rsidRPr="007B53B5">
        <w:rPr>
          <w:color w:val="000000" w:themeColor="text1"/>
          <w:szCs w:val="28"/>
        </w:rPr>
        <w:t>trong</w:t>
      </w:r>
      <w:r w:rsidRPr="007B53B5">
        <w:rPr>
          <w:color w:val="000000" w:themeColor="text1"/>
          <w:szCs w:val="28"/>
          <w:lang w:val="vi-VN"/>
        </w:rPr>
        <w:t xml:space="preserve"> hệ thống pháp luật.</w:t>
      </w:r>
    </w:p>
    <w:p w:rsidR="00FB27CA" w:rsidRPr="007B53B5" w:rsidRDefault="00FB27CA" w:rsidP="00724B9A">
      <w:pPr>
        <w:pStyle w:val="Footer"/>
        <w:widowControl w:val="0"/>
        <w:tabs>
          <w:tab w:val="left" w:pos="670"/>
        </w:tabs>
        <w:spacing w:before="120"/>
        <w:jc w:val="both"/>
        <w:rPr>
          <w:rFonts w:ascii="Times New Roman" w:hAnsi="Times New Roman"/>
          <w:color w:val="000000" w:themeColor="text1"/>
          <w:szCs w:val="28"/>
        </w:rPr>
      </w:pPr>
      <w:r w:rsidRPr="007B53B5">
        <w:rPr>
          <w:rFonts w:ascii="Times New Roman" w:hAnsi="Times New Roman"/>
          <w:b/>
          <w:color w:val="000000" w:themeColor="text1"/>
          <w:szCs w:val="28"/>
          <w:lang w:val="nb-NO"/>
        </w:rPr>
        <w:tab/>
      </w:r>
      <w:r w:rsidRPr="007B53B5">
        <w:rPr>
          <w:rFonts w:ascii="Times New Roman" w:hAnsi="Times New Roman"/>
          <w:color w:val="000000" w:themeColor="text1"/>
          <w:szCs w:val="28"/>
          <w:lang w:val="nb-NO"/>
        </w:rPr>
        <w:t xml:space="preserve"> </w:t>
      </w:r>
      <w:r w:rsidR="0056755F" w:rsidRPr="007B53B5">
        <w:rPr>
          <w:rFonts w:ascii="Times New Roman" w:hAnsi="Times New Roman"/>
          <w:color w:val="000000" w:themeColor="text1"/>
          <w:szCs w:val="28"/>
          <w:lang w:val="nb-NO"/>
        </w:rPr>
        <w:t>Gắn cải cách TTHC với áp dụng cơ chế 1 cửa, 1 cửa liên thông toàn diện đối với các thủ tục nhóm thủ tục liên quan đến người dân;</w:t>
      </w:r>
      <w:r w:rsidR="0056755F" w:rsidRPr="007B53B5">
        <w:rPr>
          <w:rFonts w:ascii="Times New Roman" w:hAnsi="Times New Roman"/>
          <w:color w:val="000000" w:themeColor="text1"/>
          <w:szCs w:val="28"/>
          <w:lang w:val="vi-VN"/>
        </w:rPr>
        <w:t xml:space="preserve"> </w:t>
      </w:r>
      <w:r w:rsidR="0056755F" w:rsidRPr="007B53B5">
        <w:rPr>
          <w:rFonts w:ascii="Times New Roman" w:hAnsi="Times New Roman"/>
          <w:color w:val="000000" w:themeColor="text1"/>
          <w:szCs w:val="28"/>
        </w:rPr>
        <w:t>g</w:t>
      </w:r>
      <w:r w:rsidR="0056755F" w:rsidRPr="007B53B5">
        <w:rPr>
          <w:rFonts w:ascii="Times New Roman" w:hAnsi="Times New Roman"/>
          <w:color w:val="000000" w:themeColor="text1"/>
          <w:szCs w:val="28"/>
          <w:lang w:val="vi-VN"/>
        </w:rPr>
        <w:t xml:space="preserve">ắn trách nhiệm người đứng </w:t>
      </w:r>
      <w:r w:rsidR="0056755F" w:rsidRPr="007B53B5">
        <w:rPr>
          <w:rFonts w:ascii="Times New Roman" w:hAnsi="Times New Roman"/>
          <w:color w:val="000000" w:themeColor="text1"/>
          <w:szCs w:val="28"/>
          <w:lang w:val="vi-VN"/>
        </w:rPr>
        <w:lastRenderedPageBreak/>
        <w:t xml:space="preserve">đầu trong công tác cải cách hành chính theo Chỉ thị 13/CT-TTg ngày 10/6/2015 của Thủ tướng Chính phủ. </w:t>
      </w:r>
    </w:p>
    <w:p w:rsidR="008D5C04" w:rsidRPr="007B53B5" w:rsidRDefault="00133711" w:rsidP="00724B9A">
      <w:pPr>
        <w:spacing w:before="120"/>
        <w:ind w:firstLine="720"/>
        <w:jc w:val="both"/>
        <w:rPr>
          <w:rStyle w:val="Strong"/>
          <w:color w:val="000000" w:themeColor="text1"/>
          <w:szCs w:val="28"/>
        </w:rPr>
      </w:pPr>
      <w:r w:rsidRPr="007B53B5">
        <w:rPr>
          <w:rStyle w:val="Strong"/>
          <w:color w:val="000000" w:themeColor="text1"/>
          <w:szCs w:val="28"/>
        </w:rPr>
        <w:t>2. Cải cách thủ tục hành chính</w:t>
      </w:r>
    </w:p>
    <w:p w:rsidR="00BB153A" w:rsidRPr="007B53B5" w:rsidRDefault="00BB153A" w:rsidP="00724B9A">
      <w:pPr>
        <w:spacing w:before="120"/>
        <w:ind w:firstLine="720"/>
        <w:jc w:val="both"/>
        <w:rPr>
          <w:rStyle w:val="Strong"/>
          <w:b w:val="0"/>
          <w:color w:val="000000" w:themeColor="text1"/>
          <w:szCs w:val="28"/>
        </w:rPr>
      </w:pPr>
      <w:r w:rsidRPr="007B53B5">
        <w:rPr>
          <w:rStyle w:val="Strong"/>
          <w:b w:val="0"/>
          <w:color w:val="000000" w:themeColor="text1"/>
          <w:szCs w:val="28"/>
        </w:rPr>
        <w:t>Đẩy mạnh hơn nữa công tác cải cách, kiểm soát TTHC</w:t>
      </w:r>
      <w:r w:rsidR="00B91358" w:rsidRPr="007B53B5">
        <w:rPr>
          <w:rStyle w:val="Strong"/>
          <w:b w:val="0"/>
          <w:color w:val="000000" w:themeColor="text1"/>
          <w:szCs w:val="28"/>
        </w:rPr>
        <w:t xml:space="preserve"> một cách hiệu quả và toàn diện</w:t>
      </w:r>
      <w:r w:rsidRPr="007B53B5">
        <w:rPr>
          <w:rStyle w:val="Strong"/>
          <w:b w:val="0"/>
          <w:color w:val="000000" w:themeColor="text1"/>
          <w:szCs w:val="28"/>
        </w:rPr>
        <w:t xml:space="preserve">.              </w:t>
      </w:r>
    </w:p>
    <w:p w:rsidR="00DC0EA6" w:rsidRPr="007B53B5" w:rsidRDefault="00133711" w:rsidP="00724B9A">
      <w:pPr>
        <w:spacing w:before="120"/>
        <w:ind w:firstLine="720"/>
        <w:jc w:val="both"/>
        <w:rPr>
          <w:color w:val="000000" w:themeColor="text1"/>
          <w:szCs w:val="28"/>
        </w:rPr>
      </w:pPr>
      <w:r w:rsidRPr="007B53B5">
        <w:rPr>
          <w:color w:val="000000" w:themeColor="text1"/>
          <w:szCs w:val="28"/>
          <w:lang w:val="nb-NO"/>
        </w:rPr>
        <w:t>Thường xuyên cập nhật các quy định TTHC mới</w:t>
      </w:r>
      <w:r w:rsidR="00437ABF" w:rsidRPr="007B53B5">
        <w:rPr>
          <w:color w:val="000000" w:themeColor="text1"/>
          <w:szCs w:val="28"/>
          <w:lang w:val="nb-NO"/>
        </w:rPr>
        <w:t>, TTHC được chuẩn hóa</w:t>
      </w:r>
      <w:r w:rsidRPr="007B53B5">
        <w:rPr>
          <w:color w:val="000000" w:themeColor="text1"/>
          <w:szCs w:val="28"/>
          <w:lang w:val="nb-NO"/>
        </w:rPr>
        <w:t xml:space="preserve"> và thực hiện nghiêm túc việc </w:t>
      </w:r>
      <w:r w:rsidRPr="007B53B5">
        <w:rPr>
          <w:color w:val="000000" w:themeColor="text1"/>
          <w:szCs w:val="28"/>
          <w:lang w:val="vi-VN"/>
        </w:rPr>
        <w:t>niêm yết</w:t>
      </w:r>
      <w:r w:rsidRPr="007B53B5">
        <w:rPr>
          <w:color w:val="000000" w:themeColor="text1"/>
          <w:szCs w:val="28"/>
          <w:lang w:val="nb-NO"/>
        </w:rPr>
        <w:t xml:space="preserve">, công khai, minh bạch </w:t>
      </w:r>
      <w:r w:rsidR="00423F5E" w:rsidRPr="007B53B5">
        <w:rPr>
          <w:color w:val="000000" w:themeColor="text1"/>
          <w:szCs w:val="28"/>
          <w:lang w:val="nb-NO"/>
        </w:rPr>
        <w:t>đ</w:t>
      </w:r>
      <w:r w:rsidRPr="007B53B5">
        <w:rPr>
          <w:color w:val="000000" w:themeColor="text1"/>
          <w:szCs w:val="28"/>
          <w:lang w:val="nb-NO"/>
        </w:rPr>
        <w:t>ể tổ chức</w:t>
      </w:r>
      <w:r w:rsidRPr="007B53B5">
        <w:rPr>
          <w:color w:val="000000" w:themeColor="text1"/>
          <w:szCs w:val="28"/>
          <w:lang w:val="vi-VN"/>
        </w:rPr>
        <w:t>, cá nhân</w:t>
      </w:r>
      <w:r w:rsidR="00057D40" w:rsidRPr="007B53B5">
        <w:rPr>
          <w:color w:val="000000" w:themeColor="text1"/>
          <w:szCs w:val="28"/>
          <w:lang w:val="nb-NO"/>
        </w:rPr>
        <w:t xml:space="preserve"> </w:t>
      </w:r>
      <w:r w:rsidR="00423F5E" w:rsidRPr="007B53B5">
        <w:rPr>
          <w:color w:val="000000" w:themeColor="text1"/>
          <w:szCs w:val="28"/>
          <w:lang w:val="nb-NO"/>
        </w:rPr>
        <w:t>tiện tiếp cận</w:t>
      </w:r>
      <w:r w:rsidRPr="007B53B5">
        <w:rPr>
          <w:color w:val="000000" w:themeColor="text1"/>
          <w:szCs w:val="28"/>
          <w:lang w:val="nb-NO"/>
        </w:rPr>
        <w:t>;</w:t>
      </w:r>
    </w:p>
    <w:p w:rsidR="005D7278" w:rsidRPr="007B53B5" w:rsidRDefault="00D934CC" w:rsidP="00724B9A">
      <w:pPr>
        <w:spacing w:before="120"/>
        <w:ind w:firstLine="720"/>
        <w:jc w:val="both"/>
        <w:rPr>
          <w:rStyle w:val="fontstyle01"/>
          <w:color w:val="000000" w:themeColor="text1"/>
        </w:rPr>
      </w:pPr>
      <w:r w:rsidRPr="007B53B5">
        <w:rPr>
          <w:color w:val="000000" w:themeColor="text1"/>
          <w:szCs w:val="28"/>
          <w:lang w:val="it-IT"/>
        </w:rPr>
        <w:t>R</w:t>
      </w:r>
      <w:r w:rsidR="00133711" w:rsidRPr="007B53B5">
        <w:rPr>
          <w:color w:val="000000" w:themeColor="text1"/>
          <w:szCs w:val="28"/>
          <w:lang w:val="it-IT"/>
        </w:rPr>
        <w:t>à soát</w:t>
      </w:r>
      <w:r w:rsidRPr="007B53B5">
        <w:rPr>
          <w:color w:val="000000" w:themeColor="text1"/>
          <w:szCs w:val="28"/>
          <w:lang w:val="it-IT"/>
        </w:rPr>
        <w:t>, đánh giá TTHC trong quá trình thực hiện để đề xuất, loại bỏ các</w:t>
      </w:r>
      <w:r w:rsidR="00133711" w:rsidRPr="007B53B5">
        <w:rPr>
          <w:color w:val="000000" w:themeColor="text1"/>
          <w:szCs w:val="28"/>
          <w:lang w:val="it-IT"/>
        </w:rPr>
        <w:t xml:space="preserve"> TTHC</w:t>
      </w:r>
      <w:r w:rsidRPr="007B53B5">
        <w:rPr>
          <w:color w:val="000000" w:themeColor="text1"/>
          <w:szCs w:val="28"/>
          <w:lang w:val="it-IT"/>
        </w:rPr>
        <w:t xml:space="preserve"> rườm rà, chồng chéo, gây khó khăn </w:t>
      </w:r>
      <w:r w:rsidR="00DC0EA6" w:rsidRPr="007B53B5">
        <w:rPr>
          <w:color w:val="000000" w:themeColor="text1"/>
          <w:szCs w:val="28"/>
          <w:lang w:val="it-IT"/>
        </w:rPr>
        <w:t>cho</w:t>
      </w:r>
      <w:r w:rsidRPr="007B53B5">
        <w:rPr>
          <w:color w:val="000000" w:themeColor="text1"/>
          <w:szCs w:val="28"/>
          <w:lang w:val="it-IT"/>
        </w:rPr>
        <w:t xml:space="preserve"> người dân, tổ chức</w:t>
      </w:r>
      <w:r w:rsidR="00DC0EA6" w:rsidRPr="007B53B5">
        <w:rPr>
          <w:color w:val="000000" w:themeColor="text1"/>
          <w:szCs w:val="28"/>
          <w:lang w:val="it-IT"/>
        </w:rPr>
        <w:t xml:space="preserve">; </w:t>
      </w:r>
      <w:r w:rsidR="00133711" w:rsidRPr="007B53B5">
        <w:rPr>
          <w:rStyle w:val="fontstyle01"/>
          <w:color w:val="000000" w:themeColor="text1"/>
        </w:rPr>
        <w:t>kiến nghị cấp có thẩm quyền loại bỏ các thành phần hồ sơ không cần thiết, không hợp lý</w:t>
      </w:r>
      <w:r w:rsidR="00DC0EA6" w:rsidRPr="007B53B5">
        <w:rPr>
          <w:rStyle w:val="fontstyle01"/>
          <w:color w:val="000000" w:themeColor="text1"/>
        </w:rPr>
        <w:t>, tích hợp, cắt giảm các mẫu đơn, tờ khai</w:t>
      </w:r>
      <w:r w:rsidR="00057D40" w:rsidRPr="007B53B5">
        <w:rPr>
          <w:rStyle w:val="fontstyle01"/>
          <w:color w:val="000000" w:themeColor="text1"/>
        </w:rPr>
        <w:t>.</w:t>
      </w:r>
    </w:p>
    <w:p w:rsidR="00B91358" w:rsidRPr="007B53B5" w:rsidRDefault="005D7278" w:rsidP="00724B9A">
      <w:pPr>
        <w:spacing w:before="120"/>
        <w:ind w:firstLine="720"/>
        <w:jc w:val="both"/>
        <w:rPr>
          <w:rStyle w:val="fontstyle01"/>
          <w:color w:val="000000" w:themeColor="text1"/>
        </w:rPr>
      </w:pPr>
      <w:r w:rsidRPr="007B53B5">
        <w:rPr>
          <w:rStyle w:val="fontstyle01"/>
          <w:color w:val="000000" w:themeColor="text1"/>
        </w:rPr>
        <w:t>Thực hiện tốt việc số hóa kết quả giải quyết TTHC để đảm bảo việc kết nối, chia sẻ dữ liệu trong giải quyết TTHC trên môi trường điện tử.</w:t>
      </w:r>
    </w:p>
    <w:p w:rsidR="003B3912" w:rsidRPr="007B53B5" w:rsidRDefault="00B91358" w:rsidP="00724B9A">
      <w:pPr>
        <w:spacing w:before="120"/>
        <w:ind w:firstLine="720"/>
        <w:jc w:val="both"/>
        <w:rPr>
          <w:rStyle w:val="fontstyle01"/>
          <w:color w:val="000000" w:themeColor="text1"/>
        </w:rPr>
      </w:pPr>
      <w:r w:rsidRPr="007B53B5">
        <w:rPr>
          <w:rStyle w:val="fontstyle01"/>
          <w:color w:val="000000" w:themeColor="text1"/>
        </w:rPr>
        <w:t>Mức độ hài lòng của tổ chức, cá nhân về giải quyết TTHC đạt từ 92% trở lên.</w:t>
      </w:r>
    </w:p>
    <w:p w:rsidR="003B3912" w:rsidRPr="007B53B5" w:rsidRDefault="003B3912" w:rsidP="00724B9A">
      <w:pPr>
        <w:spacing w:before="120"/>
        <w:ind w:firstLine="720"/>
        <w:jc w:val="both"/>
        <w:rPr>
          <w:rStyle w:val="fontstyle01"/>
          <w:color w:val="000000" w:themeColor="text1"/>
        </w:rPr>
      </w:pPr>
      <w:r w:rsidRPr="007B53B5">
        <w:rPr>
          <w:rStyle w:val="fontstyle01"/>
          <w:color w:val="000000" w:themeColor="text1"/>
        </w:rPr>
        <w:t>Tăng cường việc tiếp nhận và giải quyết TTHC trên môi trường điện tử.</w:t>
      </w:r>
    </w:p>
    <w:p w:rsidR="00F90EB4" w:rsidRPr="007B53B5" w:rsidRDefault="003B3912" w:rsidP="00724B9A">
      <w:pPr>
        <w:spacing w:before="120"/>
        <w:ind w:firstLine="720"/>
        <w:jc w:val="both"/>
        <w:rPr>
          <w:rStyle w:val="fontstyle01"/>
          <w:color w:val="000000" w:themeColor="text1"/>
        </w:rPr>
      </w:pPr>
      <w:r w:rsidRPr="007B53B5">
        <w:rPr>
          <w:rStyle w:val="fontstyle01"/>
          <w:color w:val="000000" w:themeColor="text1"/>
        </w:rPr>
        <w:t>Tăng cường công tác thông tin, tuyên truyền</w:t>
      </w:r>
      <w:r w:rsidR="00F90EB4" w:rsidRPr="007B53B5">
        <w:rPr>
          <w:rStyle w:val="fontstyle01"/>
          <w:color w:val="000000" w:themeColor="text1"/>
        </w:rPr>
        <w:t xml:space="preserve"> về việc thực hiện TTHC trên môi trường điện tử.</w:t>
      </w:r>
    </w:p>
    <w:p w:rsidR="00D24014" w:rsidRPr="007B53B5" w:rsidRDefault="00F90EB4" w:rsidP="00724B9A">
      <w:pPr>
        <w:spacing w:before="120"/>
        <w:ind w:firstLine="720"/>
        <w:jc w:val="both"/>
        <w:rPr>
          <w:rStyle w:val="fontstyle01"/>
          <w:color w:val="000000" w:themeColor="text1"/>
        </w:rPr>
      </w:pPr>
      <w:r w:rsidRPr="007B53B5">
        <w:rPr>
          <w:rStyle w:val="fontstyle01"/>
          <w:color w:val="000000" w:themeColor="text1"/>
        </w:rPr>
        <w:t>Đẩy mạnh công tác tự kiểm tra, đôn đốc để kịp thời phát hiện và giải quyết những hạn chế, vướng mắc trong quá trình thực hiện, giúp nâng cao hiệu lực, hiệu quả quản lý nhà nước.</w:t>
      </w:r>
    </w:p>
    <w:p w:rsidR="00FB27CA" w:rsidRPr="007B53B5" w:rsidRDefault="00FB27CA" w:rsidP="00724B9A">
      <w:pPr>
        <w:spacing w:before="120"/>
        <w:ind w:firstLine="720"/>
        <w:jc w:val="both"/>
        <w:rPr>
          <w:color w:val="000000" w:themeColor="text1"/>
          <w:szCs w:val="28"/>
          <w:lang w:val="it-IT"/>
        </w:rPr>
      </w:pPr>
      <w:r w:rsidRPr="007B53B5">
        <w:rPr>
          <w:rStyle w:val="Strong"/>
          <w:color w:val="000000" w:themeColor="text1"/>
          <w:szCs w:val="28"/>
        </w:rPr>
        <w:t>3. Cải cách tổ chức bộ máy hành chính</w:t>
      </w:r>
    </w:p>
    <w:p w:rsidR="00820C1B" w:rsidRPr="007B53B5" w:rsidRDefault="001F63DA" w:rsidP="00724B9A">
      <w:pPr>
        <w:spacing w:before="120"/>
        <w:ind w:firstLine="720"/>
        <w:jc w:val="both"/>
        <w:rPr>
          <w:color w:val="000000" w:themeColor="text1"/>
          <w:szCs w:val="28"/>
        </w:rPr>
      </w:pPr>
      <w:r>
        <w:rPr>
          <w:color w:val="000000" w:themeColor="text1"/>
          <w:szCs w:val="28"/>
        </w:rPr>
        <w:t>Có</w:t>
      </w:r>
      <w:r w:rsidR="00820C1B" w:rsidRPr="007B53B5">
        <w:rPr>
          <w:color w:val="000000" w:themeColor="text1"/>
          <w:szCs w:val="28"/>
        </w:rPr>
        <w:t xml:space="preserve"> các biện pháp đổi mới phương thức làm việc, nâng cao năng suất, hiệu quả hoạt động trên cơ sở ứng dụng công nghệ thông tin; tăng cường chỉ đạo, điều hành, xử lý công việc trên môi trường số, hướng tới mục tiêu “làm việc không giấy tờ”.</w:t>
      </w:r>
    </w:p>
    <w:p w:rsidR="00B50870" w:rsidRPr="007B53B5" w:rsidRDefault="00FB27CA" w:rsidP="00724B9A">
      <w:pPr>
        <w:spacing w:before="120"/>
        <w:ind w:firstLine="720"/>
        <w:jc w:val="both"/>
        <w:rPr>
          <w:color w:val="000000" w:themeColor="text1"/>
          <w:szCs w:val="28"/>
        </w:rPr>
      </w:pPr>
      <w:r w:rsidRPr="007B53B5">
        <w:rPr>
          <w:color w:val="000000" w:themeColor="text1"/>
          <w:szCs w:val="28"/>
        </w:rPr>
        <w:t xml:space="preserve">Sắp xếp bố trí đội ngũ cán bộ, công chức phù hợp với chức năng, nhiệm vụ, quyền hạn và số lượng cán bộ, công chức, các </w:t>
      </w:r>
      <w:r w:rsidR="0084598D" w:rsidRPr="007B53B5">
        <w:rPr>
          <w:color w:val="000000" w:themeColor="text1"/>
          <w:szCs w:val="28"/>
        </w:rPr>
        <w:t>đoàn thể</w:t>
      </w:r>
      <w:r w:rsidRPr="007B53B5">
        <w:rPr>
          <w:color w:val="000000" w:themeColor="text1"/>
          <w:szCs w:val="28"/>
        </w:rPr>
        <w:t xml:space="preserve"> theo số lượng biên chế được giao và gắn trách nhiệm của người đứng đầu cơ quan trong việc chỉ đạo thực hiện công tác cải cách tổ chức bộ</w:t>
      </w:r>
      <w:r w:rsidR="0084598D" w:rsidRPr="007B53B5">
        <w:rPr>
          <w:color w:val="000000" w:themeColor="text1"/>
          <w:szCs w:val="28"/>
        </w:rPr>
        <w:t xml:space="preserve"> máy.</w:t>
      </w:r>
    </w:p>
    <w:p w:rsidR="00820C1B" w:rsidRPr="007B53B5" w:rsidRDefault="00375CDC" w:rsidP="00724B9A">
      <w:pPr>
        <w:pStyle w:val="Footer"/>
        <w:widowControl w:val="0"/>
        <w:tabs>
          <w:tab w:val="left" w:pos="670"/>
        </w:tabs>
        <w:spacing w:before="120"/>
        <w:ind w:firstLine="720"/>
        <w:jc w:val="both"/>
        <w:rPr>
          <w:rFonts w:ascii="Times New Roman" w:hAnsi="Times New Roman"/>
          <w:color w:val="000000" w:themeColor="text1"/>
          <w:szCs w:val="28"/>
        </w:rPr>
      </w:pPr>
      <w:r w:rsidRPr="007B53B5">
        <w:rPr>
          <w:rFonts w:ascii="Times New Roman" w:hAnsi="Times New Roman"/>
          <w:color w:val="000000" w:themeColor="text1"/>
          <w:szCs w:val="28"/>
        </w:rPr>
        <w:t>T</w:t>
      </w:r>
      <w:r w:rsidR="00133711" w:rsidRPr="007B53B5">
        <w:rPr>
          <w:rFonts w:ascii="Times New Roman" w:hAnsi="Times New Roman"/>
          <w:color w:val="000000" w:themeColor="text1"/>
          <w:szCs w:val="28"/>
        </w:rPr>
        <w:t>hực hiện tốt việc đánh gi</w:t>
      </w:r>
      <w:r w:rsidR="006A4A33" w:rsidRPr="007B53B5">
        <w:rPr>
          <w:rFonts w:ascii="Times New Roman" w:hAnsi="Times New Roman"/>
          <w:color w:val="000000" w:themeColor="text1"/>
          <w:szCs w:val="28"/>
        </w:rPr>
        <w:t xml:space="preserve">á, xếp loại </w:t>
      </w:r>
      <w:r w:rsidR="00B50870" w:rsidRPr="007B53B5">
        <w:rPr>
          <w:rFonts w:ascii="Times New Roman" w:hAnsi="Times New Roman"/>
          <w:color w:val="000000" w:themeColor="text1"/>
          <w:szCs w:val="28"/>
        </w:rPr>
        <w:t>chất lượng cán bộ, công chức, g</w:t>
      </w:r>
      <w:r w:rsidR="00133711" w:rsidRPr="007B53B5">
        <w:rPr>
          <w:rFonts w:ascii="Times New Roman" w:hAnsi="Times New Roman"/>
          <w:color w:val="000000" w:themeColor="text1"/>
          <w:szCs w:val="28"/>
        </w:rPr>
        <w:t xml:space="preserve">ắn kết quả đánh giá với công tác thi đua, khen thưởng, </w:t>
      </w:r>
      <w:r w:rsidR="00820C1B" w:rsidRPr="007B53B5">
        <w:rPr>
          <w:rFonts w:ascii="Times New Roman" w:hAnsi="Times New Roman"/>
          <w:color w:val="000000" w:themeColor="text1"/>
          <w:szCs w:val="28"/>
        </w:rPr>
        <w:t>kỷ luật.</w:t>
      </w:r>
    </w:p>
    <w:p w:rsidR="00FB27CA" w:rsidRPr="007B53B5" w:rsidRDefault="00FB27CA" w:rsidP="00724B9A">
      <w:pPr>
        <w:pStyle w:val="Footer"/>
        <w:widowControl w:val="0"/>
        <w:tabs>
          <w:tab w:val="left" w:pos="670"/>
        </w:tabs>
        <w:spacing w:before="120"/>
        <w:ind w:firstLine="720"/>
        <w:jc w:val="both"/>
        <w:rPr>
          <w:rFonts w:ascii="Times New Roman" w:hAnsi="Times New Roman"/>
          <w:color w:val="000000" w:themeColor="text1"/>
          <w:szCs w:val="28"/>
        </w:rPr>
      </w:pPr>
      <w:r w:rsidRPr="007B53B5">
        <w:rPr>
          <w:rFonts w:ascii="Times New Roman" w:hAnsi="Times New Roman"/>
          <w:color w:val="000000" w:themeColor="text1"/>
          <w:szCs w:val="28"/>
          <w:lang w:val="vi-VN"/>
        </w:rPr>
        <w:t>Thực hiện khảo sát lấy ý kiến v</w:t>
      </w:r>
      <w:r w:rsidRPr="007B53B5">
        <w:rPr>
          <w:rFonts w:ascii="Times New Roman" w:hAnsi="Times New Roman"/>
          <w:color w:val="000000" w:themeColor="text1"/>
          <w:szCs w:val="28"/>
        </w:rPr>
        <w:t>ề</w:t>
      </w:r>
      <w:r w:rsidRPr="007B53B5">
        <w:rPr>
          <w:rFonts w:ascii="Times New Roman" w:hAnsi="Times New Roman"/>
          <w:color w:val="000000" w:themeColor="text1"/>
          <w:szCs w:val="28"/>
          <w:lang w:val="vi-VN"/>
        </w:rPr>
        <w:t xml:space="preserve"> mức độ hài lòng trong thực hiện cơ chế một cửa, một cửa liên thông của cá nhân, tổ chức</w:t>
      </w:r>
      <w:r w:rsidR="00133711" w:rsidRPr="007B53B5">
        <w:rPr>
          <w:rFonts w:ascii="Times New Roman" w:hAnsi="Times New Roman"/>
          <w:color w:val="000000" w:themeColor="text1"/>
          <w:szCs w:val="28"/>
        </w:rPr>
        <w:t>.</w:t>
      </w:r>
    </w:p>
    <w:p w:rsidR="00FB27CA" w:rsidRPr="007B53B5" w:rsidRDefault="0084598D" w:rsidP="00724B9A">
      <w:pPr>
        <w:spacing w:before="120"/>
        <w:ind w:firstLine="720"/>
        <w:jc w:val="both"/>
        <w:rPr>
          <w:rStyle w:val="Strong"/>
          <w:color w:val="000000" w:themeColor="text1"/>
          <w:szCs w:val="28"/>
        </w:rPr>
      </w:pPr>
      <w:r w:rsidRPr="007B53B5">
        <w:rPr>
          <w:rStyle w:val="Strong"/>
          <w:color w:val="000000" w:themeColor="text1"/>
          <w:szCs w:val="28"/>
        </w:rPr>
        <w:t>4</w:t>
      </w:r>
      <w:r w:rsidR="00FB27CA" w:rsidRPr="007B53B5">
        <w:rPr>
          <w:rStyle w:val="Strong"/>
          <w:color w:val="000000" w:themeColor="text1"/>
          <w:szCs w:val="28"/>
        </w:rPr>
        <w:t>. Cải cách tài chính công</w:t>
      </w:r>
    </w:p>
    <w:p w:rsidR="00F20BC0" w:rsidRPr="007B53B5" w:rsidRDefault="00F20BC0" w:rsidP="00724B9A">
      <w:pPr>
        <w:spacing w:before="120"/>
        <w:ind w:firstLine="720"/>
        <w:jc w:val="both"/>
        <w:rPr>
          <w:rStyle w:val="Strong"/>
          <w:b w:val="0"/>
          <w:color w:val="000000" w:themeColor="text1"/>
          <w:szCs w:val="28"/>
        </w:rPr>
      </w:pPr>
      <w:r w:rsidRPr="007B53B5">
        <w:rPr>
          <w:rStyle w:val="Strong"/>
          <w:b w:val="0"/>
          <w:color w:val="000000" w:themeColor="text1"/>
          <w:szCs w:val="28"/>
        </w:rPr>
        <w:t>Tăng cường các biện pháp để quản lý nguồn thu và bồi dưỡng nguồn thu</w:t>
      </w:r>
      <w:r w:rsidR="006F2ACF" w:rsidRPr="007B53B5">
        <w:rPr>
          <w:rStyle w:val="Strong"/>
          <w:b w:val="0"/>
          <w:color w:val="000000" w:themeColor="text1"/>
          <w:szCs w:val="28"/>
        </w:rPr>
        <w:t xml:space="preserve">. Thực hiện cân đối ngân sách theo hướng tích cực, đảm bảo tỷ lệ hợp lý cho đầu tư </w:t>
      </w:r>
      <w:r w:rsidR="006F2ACF" w:rsidRPr="007B53B5">
        <w:rPr>
          <w:rStyle w:val="Strong"/>
          <w:b w:val="0"/>
          <w:color w:val="000000" w:themeColor="text1"/>
          <w:szCs w:val="28"/>
        </w:rPr>
        <w:lastRenderedPageBreak/>
        <w:t>phát triển, thực hiện tiết kiệm, chống lãng phí trong sử dụng nguồn vốn ngân sách, đảm bảo các chính sách an sinh xã hội.</w:t>
      </w:r>
    </w:p>
    <w:p w:rsidR="00133711" w:rsidRPr="007B53B5" w:rsidRDefault="00767CAA" w:rsidP="00724B9A">
      <w:pPr>
        <w:spacing w:before="120"/>
        <w:ind w:firstLine="720"/>
        <w:jc w:val="both"/>
        <w:rPr>
          <w:b/>
          <w:color w:val="000000" w:themeColor="text1"/>
          <w:szCs w:val="28"/>
        </w:rPr>
      </w:pPr>
      <w:r w:rsidRPr="007B53B5">
        <w:rPr>
          <w:rStyle w:val="Strong"/>
          <w:b w:val="0"/>
          <w:color w:val="000000" w:themeColor="text1"/>
          <w:szCs w:val="28"/>
        </w:rPr>
        <w:t xml:space="preserve">Thực hiện tốt cơ chế tự chủ, tự </w:t>
      </w:r>
      <w:r w:rsidR="001F63DA">
        <w:rPr>
          <w:rStyle w:val="Strong"/>
          <w:b w:val="0"/>
          <w:color w:val="000000" w:themeColor="text1"/>
          <w:szCs w:val="28"/>
        </w:rPr>
        <w:t>chịu</w:t>
      </w:r>
      <w:r w:rsidRPr="007B53B5">
        <w:rPr>
          <w:rStyle w:val="Strong"/>
          <w:b w:val="0"/>
          <w:color w:val="000000" w:themeColor="text1"/>
          <w:szCs w:val="28"/>
        </w:rPr>
        <w:t xml:space="preserve"> trách nhiệm theo Nghị định số </w:t>
      </w:r>
      <w:r w:rsidR="00133711" w:rsidRPr="007B53B5">
        <w:rPr>
          <w:color w:val="000000" w:themeColor="text1"/>
          <w:szCs w:val="28"/>
          <w:lang w:val="nb-NO"/>
        </w:rPr>
        <w:t>130/2005/NĐ-CP</w:t>
      </w:r>
      <w:r w:rsidRPr="007B53B5">
        <w:rPr>
          <w:color w:val="000000" w:themeColor="text1"/>
          <w:szCs w:val="28"/>
          <w:lang w:val="nb-NO"/>
        </w:rPr>
        <w:t xml:space="preserve"> ngày 17/10/2005</w:t>
      </w:r>
      <w:r w:rsidR="001F63DA">
        <w:rPr>
          <w:color w:val="000000" w:themeColor="text1"/>
          <w:szCs w:val="28"/>
          <w:lang w:val="nb-NO"/>
        </w:rPr>
        <w:t xml:space="preserve"> và </w:t>
      </w:r>
      <w:r w:rsidRPr="007B53B5">
        <w:rPr>
          <w:color w:val="000000" w:themeColor="text1"/>
          <w:szCs w:val="28"/>
          <w:lang w:val="nb-NO"/>
        </w:rPr>
        <w:t>Nghị định số 117/2013/NĐ-C</w:t>
      </w:r>
      <w:r w:rsidR="0088076B" w:rsidRPr="007B53B5">
        <w:rPr>
          <w:color w:val="000000" w:themeColor="text1"/>
          <w:szCs w:val="28"/>
          <w:lang w:val="nb-NO"/>
        </w:rPr>
        <w:t>P</w:t>
      </w:r>
      <w:r w:rsidR="00133711" w:rsidRPr="007B53B5">
        <w:rPr>
          <w:color w:val="000000" w:themeColor="text1"/>
          <w:szCs w:val="28"/>
          <w:lang w:val="nb-NO"/>
        </w:rPr>
        <w:t>.</w:t>
      </w:r>
    </w:p>
    <w:p w:rsidR="00F20BC0" w:rsidRPr="007B53B5" w:rsidRDefault="000F776A" w:rsidP="00724B9A">
      <w:pPr>
        <w:spacing w:before="120"/>
        <w:ind w:firstLine="720"/>
        <w:jc w:val="both"/>
        <w:rPr>
          <w:rStyle w:val="Strong"/>
          <w:color w:val="000000" w:themeColor="text1"/>
          <w:szCs w:val="28"/>
        </w:rPr>
      </w:pPr>
      <w:r w:rsidRPr="007B53B5">
        <w:rPr>
          <w:rStyle w:val="Strong"/>
          <w:color w:val="000000" w:themeColor="text1"/>
          <w:szCs w:val="28"/>
        </w:rPr>
        <w:t>5</w:t>
      </w:r>
      <w:r w:rsidR="00FB27CA" w:rsidRPr="007B53B5">
        <w:rPr>
          <w:rStyle w:val="Strong"/>
          <w:color w:val="000000" w:themeColor="text1"/>
          <w:szCs w:val="28"/>
        </w:rPr>
        <w:t xml:space="preserve">. </w:t>
      </w:r>
      <w:r w:rsidR="005C5C55" w:rsidRPr="007B53B5">
        <w:rPr>
          <w:rStyle w:val="Strong"/>
          <w:color w:val="000000" w:themeColor="text1"/>
          <w:szCs w:val="28"/>
        </w:rPr>
        <w:t>Xây dựng và phát triển chính quyền điện tử, chính quyền số</w:t>
      </w:r>
    </w:p>
    <w:p w:rsidR="005D7588" w:rsidRPr="007B53B5" w:rsidRDefault="00D17B53" w:rsidP="00724B9A">
      <w:pPr>
        <w:spacing w:before="120"/>
        <w:ind w:firstLine="720"/>
        <w:jc w:val="both"/>
        <w:rPr>
          <w:rStyle w:val="Strong"/>
          <w:b w:val="0"/>
          <w:color w:val="000000" w:themeColor="text1"/>
          <w:szCs w:val="28"/>
        </w:rPr>
      </w:pPr>
      <w:r w:rsidRPr="007B53B5">
        <w:rPr>
          <w:rStyle w:val="Strong"/>
          <w:b w:val="0"/>
          <w:color w:val="000000" w:themeColor="text1"/>
          <w:szCs w:val="28"/>
        </w:rPr>
        <w:t>Tăng tỷ lệ</w:t>
      </w:r>
      <w:r w:rsidR="004B240C" w:rsidRPr="007B53B5">
        <w:rPr>
          <w:rStyle w:val="Strong"/>
          <w:b w:val="0"/>
          <w:color w:val="000000" w:themeColor="text1"/>
          <w:szCs w:val="28"/>
        </w:rPr>
        <w:t xml:space="preserve"> văn bả</w:t>
      </w:r>
      <w:r w:rsidR="005C5C55" w:rsidRPr="007B53B5">
        <w:rPr>
          <w:rStyle w:val="Strong"/>
          <w:b w:val="0"/>
          <w:color w:val="000000" w:themeColor="text1"/>
          <w:szCs w:val="28"/>
        </w:rPr>
        <w:t>n</w:t>
      </w:r>
      <w:r w:rsidR="004B240C" w:rsidRPr="007B53B5">
        <w:rPr>
          <w:rStyle w:val="Strong"/>
          <w:b w:val="0"/>
          <w:color w:val="000000" w:themeColor="text1"/>
          <w:szCs w:val="28"/>
        </w:rPr>
        <w:t>, hồ sơ công việc trao đổi</w:t>
      </w:r>
      <w:r w:rsidRPr="007B53B5">
        <w:rPr>
          <w:rStyle w:val="Strong"/>
          <w:b w:val="0"/>
          <w:color w:val="000000" w:themeColor="text1"/>
          <w:szCs w:val="28"/>
        </w:rPr>
        <w:t xml:space="preserve"> giữ</w:t>
      </w:r>
      <w:r w:rsidR="00D76EA7" w:rsidRPr="007B53B5">
        <w:rPr>
          <w:rStyle w:val="Strong"/>
          <w:b w:val="0"/>
          <w:color w:val="000000" w:themeColor="text1"/>
          <w:szCs w:val="28"/>
        </w:rPr>
        <w:t xml:space="preserve">a các cơ quan hành chính nhà </w:t>
      </w:r>
      <w:r w:rsidRPr="007B53B5">
        <w:rPr>
          <w:rStyle w:val="Strong"/>
          <w:b w:val="0"/>
          <w:color w:val="000000" w:themeColor="text1"/>
          <w:szCs w:val="28"/>
        </w:rPr>
        <w:t>nước (trừ văn bản mật theo quy định) dưới dạng điện tử.</w:t>
      </w:r>
    </w:p>
    <w:p w:rsidR="005D7588" w:rsidRPr="007B53B5" w:rsidRDefault="00F1373B" w:rsidP="00724B9A">
      <w:pPr>
        <w:spacing w:before="120"/>
        <w:ind w:firstLine="720"/>
        <w:jc w:val="both"/>
        <w:rPr>
          <w:rStyle w:val="Strong"/>
          <w:b w:val="0"/>
          <w:color w:val="000000" w:themeColor="text1"/>
          <w:szCs w:val="28"/>
        </w:rPr>
      </w:pPr>
      <w:r w:rsidRPr="007B53B5">
        <w:rPr>
          <w:rStyle w:val="Strong"/>
          <w:b w:val="0"/>
          <w:color w:val="000000" w:themeColor="text1"/>
          <w:szCs w:val="28"/>
        </w:rPr>
        <w:t xml:space="preserve">Tăng cường sử dụng </w:t>
      </w:r>
      <w:r w:rsidR="005D7588" w:rsidRPr="007B53B5">
        <w:rPr>
          <w:color w:val="000000" w:themeColor="text1"/>
          <w:szCs w:val="28"/>
          <w:lang w:val="it-IT"/>
        </w:rPr>
        <w:t xml:space="preserve">chữ ký số, </w:t>
      </w:r>
      <w:r w:rsidRPr="007B53B5">
        <w:rPr>
          <w:rStyle w:val="Strong"/>
          <w:b w:val="0"/>
          <w:color w:val="000000" w:themeColor="text1"/>
          <w:szCs w:val="28"/>
        </w:rPr>
        <w:t>văn bản điện tử trong hoạt động điều hành của cơ quan.</w:t>
      </w:r>
    </w:p>
    <w:p w:rsidR="00F1373B" w:rsidRPr="007B53B5" w:rsidRDefault="00F1373B" w:rsidP="00724B9A">
      <w:pPr>
        <w:spacing w:before="120"/>
        <w:ind w:left="720"/>
        <w:jc w:val="both"/>
        <w:rPr>
          <w:rStyle w:val="Strong"/>
          <w:b w:val="0"/>
          <w:color w:val="000000" w:themeColor="text1"/>
          <w:szCs w:val="28"/>
        </w:rPr>
      </w:pPr>
      <w:r w:rsidRPr="007B53B5">
        <w:rPr>
          <w:rStyle w:val="Strong"/>
          <w:b w:val="0"/>
          <w:color w:val="000000" w:themeColor="text1"/>
          <w:szCs w:val="28"/>
        </w:rPr>
        <w:t>Tiếp tục khai thác, xử lý có hiệu quả dịch vụ đô thị thông minh.</w:t>
      </w:r>
    </w:p>
    <w:p w:rsidR="00F1373B" w:rsidRPr="007B53B5" w:rsidRDefault="008D093F" w:rsidP="00724B9A">
      <w:pPr>
        <w:spacing w:before="120"/>
        <w:ind w:firstLine="720"/>
        <w:jc w:val="both"/>
        <w:rPr>
          <w:rStyle w:val="Strong"/>
          <w:b w:val="0"/>
          <w:color w:val="000000" w:themeColor="text1"/>
          <w:szCs w:val="28"/>
        </w:rPr>
      </w:pPr>
      <w:r w:rsidRPr="007B53B5">
        <w:rPr>
          <w:rStyle w:val="Strong"/>
          <w:b w:val="0"/>
          <w:color w:val="000000" w:themeColor="text1"/>
          <w:szCs w:val="28"/>
        </w:rPr>
        <w:t>Triển khai thực hiện việc chứng thực chữ ký số.</w:t>
      </w:r>
    </w:p>
    <w:p w:rsidR="00D76EA7" w:rsidRPr="007B53B5" w:rsidRDefault="00380B5E" w:rsidP="00724B9A">
      <w:pPr>
        <w:spacing w:before="120"/>
        <w:ind w:firstLine="720"/>
        <w:jc w:val="both"/>
        <w:rPr>
          <w:rStyle w:val="Strong"/>
          <w:b w:val="0"/>
          <w:color w:val="000000" w:themeColor="text1"/>
          <w:szCs w:val="28"/>
        </w:rPr>
      </w:pPr>
      <w:r w:rsidRPr="007B53B5">
        <w:rPr>
          <w:color w:val="000000" w:themeColor="text1"/>
          <w:szCs w:val="28"/>
          <w:lang w:val="it-IT"/>
        </w:rPr>
        <w:t xml:space="preserve">Đẩy mạnh ứng dụng CNTT trong thực hiện cơ chế một cửa, một cửa liên thông, </w:t>
      </w:r>
      <w:r w:rsidR="00D76EA7" w:rsidRPr="007B53B5">
        <w:rPr>
          <w:rStyle w:val="Strong"/>
          <w:b w:val="0"/>
          <w:color w:val="000000" w:themeColor="text1"/>
          <w:szCs w:val="28"/>
        </w:rPr>
        <w:t>100% hồ sơ giải quyết TTHC được thực hiện trên hệ thống xác thực tập trung SSO.</w:t>
      </w:r>
    </w:p>
    <w:p w:rsidR="00D76EA7" w:rsidRPr="007B53B5" w:rsidRDefault="00E73A56" w:rsidP="00724B9A">
      <w:pPr>
        <w:spacing w:before="120"/>
        <w:ind w:firstLine="720"/>
        <w:jc w:val="both"/>
        <w:rPr>
          <w:color w:val="000000" w:themeColor="text1"/>
          <w:szCs w:val="28"/>
          <w:lang w:val="it-IT"/>
        </w:rPr>
      </w:pPr>
      <w:r w:rsidRPr="007B53B5">
        <w:rPr>
          <w:color w:val="000000" w:themeColor="text1"/>
          <w:szCs w:val="28"/>
          <w:lang w:val="it-IT"/>
        </w:rPr>
        <w:t xml:space="preserve">Cung cấp dịch vụ công trực tuyến mức độ 3, mức độ 4 và có phát sinh hồ sơ TTHC mức độ 3. </w:t>
      </w:r>
    </w:p>
    <w:p w:rsidR="00FD0D95" w:rsidRPr="007B53B5" w:rsidRDefault="00FB27CA" w:rsidP="00724B9A">
      <w:pPr>
        <w:pStyle w:val="Footer"/>
        <w:widowControl w:val="0"/>
        <w:tabs>
          <w:tab w:val="left" w:pos="670"/>
        </w:tabs>
        <w:spacing w:before="120"/>
        <w:ind w:firstLine="720"/>
        <w:jc w:val="both"/>
        <w:rPr>
          <w:rFonts w:ascii="Times New Roman" w:hAnsi="Times New Roman"/>
          <w:color w:val="000000" w:themeColor="text1"/>
          <w:szCs w:val="28"/>
          <w:lang w:val="nb-NO"/>
        </w:rPr>
      </w:pPr>
      <w:r w:rsidRPr="007B53B5">
        <w:rPr>
          <w:rFonts w:ascii="Times New Roman" w:hAnsi="Times New Roman"/>
          <w:color w:val="000000" w:themeColor="text1"/>
          <w:szCs w:val="28"/>
          <w:lang w:val="nb-NO"/>
        </w:rPr>
        <w:t xml:space="preserve">Đẩy </w:t>
      </w:r>
      <w:r w:rsidR="00FD0D95" w:rsidRPr="007B53B5">
        <w:rPr>
          <w:rFonts w:ascii="Times New Roman" w:hAnsi="Times New Roman"/>
          <w:color w:val="000000" w:themeColor="text1"/>
          <w:szCs w:val="28"/>
          <w:lang w:val="nb-NO"/>
        </w:rPr>
        <w:t xml:space="preserve">mạnh CCHC gắn liền với ứng dụng CNTT và áp dụng hệ thống quản lý chất lượng theo tiêu chuẩn 9001:2015, xác định đây là nhiệm vụ trọng tâm nhằm nâng cao hiệu lực, hiệu quả quản lý nhà nước. </w:t>
      </w:r>
    </w:p>
    <w:p w:rsidR="00FD0D95" w:rsidRPr="007B53B5" w:rsidRDefault="00FD0D95" w:rsidP="00724B9A">
      <w:pPr>
        <w:pStyle w:val="Footer"/>
        <w:widowControl w:val="0"/>
        <w:tabs>
          <w:tab w:val="left" w:pos="670"/>
        </w:tabs>
        <w:spacing w:before="120"/>
        <w:ind w:firstLine="720"/>
        <w:jc w:val="both"/>
        <w:rPr>
          <w:rFonts w:ascii="Times New Roman" w:hAnsi="Times New Roman"/>
          <w:color w:val="000000" w:themeColor="text1"/>
          <w:szCs w:val="28"/>
          <w:lang w:val="nb-NO"/>
        </w:rPr>
      </w:pPr>
      <w:r w:rsidRPr="007B53B5">
        <w:rPr>
          <w:rFonts w:ascii="Times New Roman" w:hAnsi="Times New Roman"/>
          <w:color w:val="000000" w:themeColor="text1"/>
          <w:szCs w:val="28"/>
          <w:lang w:val="nb-NO"/>
        </w:rPr>
        <w:t>Thường xuyên rà soát các TTHC để chuẩn hóa quy trình ISO 9001:2015.</w:t>
      </w:r>
    </w:p>
    <w:p w:rsidR="00FB27CA" w:rsidRPr="007B53B5" w:rsidRDefault="001931E7" w:rsidP="00724B9A">
      <w:pPr>
        <w:pStyle w:val="Footer"/>
        <w:widowControl w:val="0"/>
        <w:tabs>
          <w:tab w:val="left" w:pos="670"/>
        </w:tabs>
        <w:spacing w:before="120"/>
        <w:ind w:firstLine="720"/>
        <w:jc w:val="both"/>
        <w:rPr>
          <w:rFonts w:ascii="Times New Roman" w:hAnsi="Times New Roman"/>
          <w:color w:val="000000" w:themeColor="text1"/>
          <w:szCs w:val="28"/>
          <w:lang w:val="vi-VN"/>
        </w:rPr>
      </w:pPr>
      <w:r w:rsidRPr="007B53B5">
        <w:rPr>
          <w:rFonts w:ascii="Times New Roman" w:hAnsi="Times New Roman"/>
          <w:color w:val="000000" w:themeColor="text1"/>
          <w:szCs w:val="28"/>
        </w:rPr>
        <w:t xml:space="preserve">Cập nhật kịp thời các TTHC, quy trình TTHC được chuẩn hóa </w:t>
      </w:r>
      <w:r w:rsidR="00FB27CA" w:rsidRPr="007B53B5">
        <w:rPr>
          <w:rFonts w:ascii="Times New Roman" w:hAnsi="Times New Roman"/>
          <w:color w:val="000000" w:themeColor="text1"/>
          <w:szCs w:val="28"/>
        </w:rPr>
        <w:t>trên Trang</w:t>
      </w:r>
      <w:r w:rsidR="00B25D25">
        <w:rPr>
          <w:rFonts w:ascii="Times New Roman" w:hAnsi="Times New Roman"/>
          <w:color w:val="000000" w:themeColor="text1"/>
          <w:szCs w:val="28"/>
        </w:rPr>
        <w:t xml:space="preserve"> thông</w:t>
      </w:r>
      <w:r w:rsidR="00FB27CA" w:rsidRPr="007B53B5">
        <w:rPr>
          <w:rFonts w:ascii="Times New Roman" w:hAnsi="Times New Roman"/>
          <w:color w:val="000000" w:themeColor="text1"/>
          <w:szCs w:val="28"/>
        </w:rPr>
        <w:t xml:space="preserve"> tin điện tử phường</w:t>
      </w:r>
      <w:r w:rsidRPr="007B53B5">
        <w:rPr>
          <w:rFonts w:ascii="Times New Roman" w:hAnsi="Times New Roman"/>
          <w:color w:val="000000" w:themeColor="text1"/>
          <w:szCs w:val="28"/>
        </w:rPr>
        <w:t>.</w:t>
      </w:r>
    </w:p>
    <w:p w:rsidR="00FB27CA" w:rsidRPr="007B53B5" w:rsidRDefault="000F776A" w:rsidP="00724B9A">
      <w:pPr>
        <w:spacing w:before="120"/>
        <w:ind w:firstLine="720"/>
        <w:jc w:val="both"/>
        <w:rPr>
          <w:rStyle w:val="Strong"/>
          <w:color w:val="000000" w:themeColor="text1"/>
          <w:szCs w:val="28"/>
        </w:rPr>
      </w:pPr>
      <w:r w:rsidRPr="007B53B5">
        <w:rPr>
          <w:rStyle w:val="Strong"/>
          <w:color w:val="000000" w:themeColor="text1"/>
          <w:szCs w:val="28"/>
        </w:rPr>
        <w:t>6</w:t>
      </w:r>
      <w:r w:rsidR="00FB27CA" w:rsidRPr="007B53B5">
        <w:rPr>
          <w:rStyle w:val="Strong"/>
          <w:color w:val="000000" w:themeColor="text1"/>
          <w:szCs w:val="28"/>
        </w:rPr>
        <w:t>. Công tác chỉ đạo, điều hành</w:t>
      </w:r>
    </w:p>
    <w:p w:rsidR="00BD7664" w:rsidRPr="007B53B5" w:rsidRDefault="00BD7664" w:rsidP="00724B9A">
      <w:pPr>
        <w:spacing w:before="120"/>
        <w:ind w:firstLine="720"/>
        <w:jc w:val="both"/>
        <w:rPr>
          <w:color w:val="000000" w:themeColor="text1"/>
          <w:szCs w:val="28"/>
        </w:rPr>
      </w:pPr>
      <w:r w:rsidRPr="007B53B5">
        <w:rPr>
          <w:rStyle w:val="Strong"/>
          <w:b w:val="0"/>
          <w:color w:val="000000" w:themeColor="text1"/>
          <w:szCs w:val="28"/>
        </w:rPr>
        <w:t>Quán triệt, thực hiện Chỉ thị 09/CT-UBND ngày 31/12/2021 của Ủy ban nhân dân Thành phố Huế về việc đẩy mạnh kỷ luật, kỷ cương hành chính trên địa bàn thành phố.</w:t>
      </w:r>
    </w:p>
    <w:p w:rsidR="005A7C61" w:rsidRPr="007B53B5" w:rsidRDefault="005A7C61" w:rsidP="00724B9A">
      <w:pPr>
        <w:spacing w:before="120"/>
        <w:ind w:firstLine="720"/>
        <w:jc w:val="both"/>
        <w:rPr>
          <w:rStyle w:val="Strong"/>
          <w:b w:val="0"/>
          <w:color w:val="000000" w:themeColor="text1"/>
          <w:szCs w:val="28"/>
        </w:rPr>
      </w:pPr>
      <w:r w:rsidRPr="007B53B5">
        <w:rPr>
          <w:rStyle w:val="Strong"/>
          <w:b w:val="0"/>
          <w:color w:val="000000" w:themeColor="text1"/>
          <w:szCs w:val="28"/>
        </w:rPr>
        <w:t>Thường xuyên đổi mới lề lối, tác phong làm việc, nâng cao chất lượng hoạt động</w:t>
      </w:r>
      <w:r w:rsidR="001F70CA" w:rsidRPr="007B53B5">
        <w:rPr>
          <w:rStyle w:val="Strong"/>
          <w:b w:val="0"/>
          <w:color w:val="000000" w:themeColor="text1"/>
          <w:szCs w:val="28"/>
        </w:rPr>
        <w:t xml:space="preserve">, tăng cường tính tự chủ </w:t>
      </w:r>
      <w:r w:rsidRPr="007B53B5">
        <w:rPr>
          <w:rStyle w:val="Strong"/>
          <w:b w:val="0"/>
          <w:color w:val="000000" w:themeColor="text1"/>
          <w:szCs w:val="28"/>
        </w:rPr>
        <w:t>của cơ quan hành chính nhà nước.</w:t>
      </w:r>
    </w:p>
    <w:p w:rsidR="00285C02" w:rsidRPr="007B53B5" w:rsidRDefault="00285C02" w:rsidP="00724B9A">
      <w:pPr>
        <w:spacing w:before="120"/>
        <w:ind w:firstLine="720"/>
        <w:jc w:val="both"/>
        <w:rPr>
          <w:rStyle w:val="Strong"/>
          <w:b w:val="0"/>
          <w:color w:val="000000" w:themeColor="text1"/>
          <w:szCs w:val="28"/>
        </w:rPr>
      </w:pPr>
      <w:r w:rsidRPr="007B53B5">
        <w:rPr>
          <w:rStyle w:val="Strong"/>
          <w:b w:val="0"/>
          <w:color w:val="000000" w:themeColor="text1"/>
          <w:szCs w:val="28"/>
        </w:rPr>
        <w:t>Tổ chức triển khai kịp thời, có hiệu quả các chương trình, kế hoạch CCHC của cấp trên và của địa phương.</w:t>
      </w:r>
    </w:p>
    <w:p w:rsidR="000A3D26" w:rsidRPr="007B53B5" w:rsidRDefault="000A3D26" w:rsidP="00724B9A">
      <w:pPr>
        <w:spacing w:before="120"/>
        <w:ind w:firstLine="720"/>
        <w:jc w:val="both"/>
        <w:rPr>
          <w:rStyle w:val="Strong"/>
          <w:b w:val="0"/>
          <w:color w:val="000000" w:themeColor="text1"/>
          <w:szCs w:val="28"/>
        </w:rPr>
      </w:pPr>
      <w:r w:rsidRPr="007B53B5">
        <w:rPr>
          <w:rStyle w:val="Strong"/>
          <w:b w:val="0"/>
          <w:color w:val="000000" w:themeColor="text1"/>
          <w:szCs w:val="28"/>
        </w:rPr>
        <w:t xml:space="preserve">Tăng cường công tác tuyền truyền về CCHC bằng nhiều hình thức phong phú, đa dạng </w:t>
      </w:r>
      <w:r w:rsidR="00DE23B9">
        <w:rPr>
          <w:rStyle w:val="Strong"/>
          <w:b w:val="0"/>
          <w:color w:val="000000" w:themeColor="text1"/>
          <w:szCs w:val="28"/>
        </w:rPr>
        <w:t xml:space="preserve">dễ </w:t>
      </w:r>
      <w:r w:rsidRPr="007B53B5">
        <w:rPr>
          <w:rStyle w:val="Strong"/>
          <w:b w:val="0"/>
          <w:color w:val="000000" w:themeColor="text1"/>
          <w:szCs w:val="28"/>
        </w:rPr>
        <w:t>tiếp cận và có hiệu quả.</w:t>
      </w:r>
    </w:p>
    <w:p w:rsidR="005D707C" w:rsidRPr="007B53B5" w:rsidRDefault="005D707C" w:rsidP="00724B9A">
      <w:pPr>
        <w:spacing w:before="120"/>
        <w:ind w:firstLine="720"/>
        <w:jc w:val="both"/>
        <w:rPr>
          <w:rStyle w:val="Strong"/>
          <w:b w:val="0"/>
          <w:color w:val="000000" w:themeColor="text1"/>
          <w:szCs w:val="28"/>
        </w:rPr>
      </w:pPr>
      <w:r w:rsidRPr="007B53B5">
        <w:rPr>
          <w:rStyle w:val="Strong"/>
          <w:b w:val="0"/>
          <w:color w:val="000000" w:themeColor="text1"/>
          <w:szCs w:val="28"/>
        </w:rPr>
        <w:t>Thực hiện đánh giá xếp loại cán bộ, công chức đúng thực chất và đúng quy định.</w:t>
      </w:r>
    </w:p>
    <w:p w:rsidR="00FB27CA" w:rsidRDefault="00FB27CA" w:rsidP="00724B9A">
      <w:pPr>
        <w:spacing w:before="120"/>
        <w:ind w:firstLine="720"/>
        <w:jc w:val="both"/>
        <w:rPr>
          <w:rStyle w:val="Strong"/>
          <w:color w:val="000000" w:themeColor="text1"/>
          <w:szCs w:val="28"/>
        </w:rPr>
      </w:pPr>
      <w:r w:rsidRPr="007B53B5">
        <w:rPr>
          <w:rStyle w:val="Strong"/>
          <w:color w:val="000000" w:themeColor="text1"/>
          <w:szCs w:val="28"/>
        </w:rPr>
        <w:t>III. TỔ CHỨC THỰC HIỆN</w:t>
      </w:r>
    </w:p>
    <w:p w:rsidR="004345F4" w:rsidRPr="002D18A7" w:rsidRDefault="004345F4" w:rsidP="004345F4">
      <w:pPr>
        <w:spacing w:before="120" w:after="120"/>
        <w:ind w:firstLine="720"/>
        <w:jc w:val="both"/>
        <w:rPr>
          <w:szCs w:val="28"/>
          <w:lang w:val="vi-VN"/>
        </w:rPr>
      </w:pPr>
      <w:r w:rsidRPr="002D18A7">
        <w:rPr>
          <w:szCs w:val="28"/>
          <w:lang w:val="vi-VN"/>
        </w:rPr>
        <w:t>1. Bộ phận Tài chính – Kế toán tham mưu đảm bảo kinh phí cho công tác CCHC trên địa bàn phường năm 202</w:t>
      </w:r>
      <w:r>
        <w:rPr>
          <w:szCs w:val="28"/>
        </w:rPr>
        <w:t>2</w:t>
      </w:r>
      <w:r w:rsidRPr="002D18A7">
        <w:rPr>
          <w:szCs w:val="28"/>
          <w:lang w:val="vi-VN"/>
        </w:rPr>
        <w:t>.</w:t>
      </w:r>
    </w:p>
    <w:p w:rsidR="00D93D31" w:rsidRDefault="004345F4" w:rsidP="00D93D31">
      <w:pPr>
        <w:spacing w:before="120" w:after="120"/>
        <w:ind w:firstLine="720"/>
        <w:jc w:val="both"/>
        <w:rPr>
          <w:szCs w:val="28"/>
        </w:rPr>
      </w:pPr>
      <w:r w:rsidRPr="008F2F56">
        <w:rPr>
          <w:szCs w:val="28"/>
          <w:lang w:val="vi-VN"/>
        </w:rPr>
        <w:lastRenderedPageBreak/>
        <w:t>2.</w:t>
      </w:r>
      <w:r w:rsidRPr="002D18A7">
        <w:rPr>
          <w:b/>
          <w:szCs w:val="28"/>
          <w:lang w:val="vi-VN"/>
        </w:rPr>
        <w:t xml:space="preserve"> </w:t>
      </w:r>
      <w:r w:rsidR="008F2F56" w:rsidRPr="007B53B5">
        <w:rPr>
          <w:color w:val="000000" w:themeColor="text1"/>
          <w:szCs w:val="28"/>
          <w:lang w:val="nb-NO"/>
        </w:rPr>
        <w:t>Cán bộ, công chức phường căn cứ kế hoạch này và chức năng nhiệm vụ được phân công để triển khai thực hiện</w:t>
      </w:r>
      <w:r w:rsidR="008F2F56">
        <w:rPr>
          <w:color w:val="000000" w:themeColor="text1"/>
          <w:szCs w:val="28"/>
          <w:lang w:val="nb-NO"/>
        </w:rPr>
        <w:t>.</w:t>
      </w:r>
      <w:r w:rsidR="008F2F56" w:rsidRPr="00613A17">
        <w:rPr>
          <w:szCs w:val="28"/>
          <w:lang w:val="nb-NO"/>
        </w:rPr>
        <w:t xml:space="preserve"> </w:t>
      </w:r>
    </w:p>
    <w:p w:rsidR="00724B9A" w:rsidRPr="007B53B5" w:rsidRDefault="00D93D31" w:rsidP="00D93D31">
      <w:pPr>
        <w:spacing w:before="120" w:after="120"/>
        <w:ind w:firstLine="720"/>
        <w:jc w:val="both"/>
        <w:rPr>
          <w:color w:val="000000" w:themeColor="text1"/>
          <w:szCs w:val="28"/>
          <w:shd w:val="clear" w:color="auto" w:fill="FFFFFF"/>
        </w:rPr>
      </w:pPr>
      <w:r>
        <w:rPr>
          <w:szCs w:val="28"/>
        </w:rPr>
        <w:t>3.</w:t>
      </w:r>
      <w:r w:rsidR="008F2F56" w:rsidRPr="008F2F56">
        <w:rPr>
          <w:szCs w:val="28"/>
          <w:lang w:val="nb-NO"/>
        </w:rPr>
        <w:t xml:space="preserve"> </w:t>
      </w:r>
      <w:r w:rsidR="008F2F56" w:rsidRPr="00613A17">
        <w:rPr>
          <w:szCs w:val="28"/>
          <w:lang w:val="nb-NO"/>
        </w:rPr>
        <w:t>Công chức Văn phòng – Thống kê phường có trách nhiệm theo dõi, đôn đốc thực hiện kế hoạch này; định kỳ báo cáo công tác CCHC theo đúng thời gian quy định (báo cáo quý, năm)</w:t>
      </w:r>
      <w:r>
        <w:rPr>
          <w:color w:val="000000" w:themeColor="text1"/>
          <w:szCs w:val="28"/>
          <w:lang w:val="nb-NO"/>
        </w:rPr>
        <w:t>.</w:t>
      </w:r>
    </w:p>
    <w:p w:rsidR="00FB27CA" w:rsidRPr="007B53B5" w:rsidRDefault="00FB27CA" w:rsidP="00724B9A">
      <w:pPr>
        <w:spacing w:before="120"/>
        <w:ind w:firstLine="720"/>
        <w:jc w:val="both"/>
        <w:rPr>
          <w:color w:val="000000" w:themeColor="text1"/>
          <w:szCs w:val="28"/>
        </w:rPr>
      </w:pPr>
      <w:r w:rsidRPr="007B53B5">
        <w:rPr>
          <w:color w:val="000000" w:themeColor="text1"/>
          <w:szCs w:val="28"/>
        </w:rPr>
        <w:t xml:space="preserve">Trên đây Kế hoạch </w:t>
      </w:r>
      <w:r w:rsidR="00A3715D" w:rsidRPr="007B53B5">
        <w:rPr>
          <w:color w:val="000000" w:themeColor="text1"/>
          <w:szCs w:val="28"/>
        </w:rPr>
        <w:t>cải cách hành chính năm 202</w:t>
      </w:r>
      <w:r w:rsidR="00724B9A" w:rsidRPr="007B53B5">
        <w:rPr>
          <w:color w:val="000000" w:themeColor="text1"/>
          <w:szCs w:val="28"/>
        </w:rPr>
        <w:t>2</w:t>
      </w:r>
      <w:r w:rsidR="00A3715D" w:rsidRPr="007B53B5">
        <w:rPr>
          <w:color w:val="000000" w:themeColor="text1"/>
          <w:szCs w:val="28"/>
        </w:rPr>
        <w:t xml:space="preserve"> </w:t>
      </w:r>
      <w:r w:rsidRPr="007B53B5">
        <w:rPr>
          <w:color w:val="000000" w:themeColor="text1"/>
          <w:szCs w:val="28"/>
        </w:rPr>
        <w:t xml:space="preserve">của UBND phường, đề nghị các </w:t>
      </w:r>
      <w:r w:rsidR="00613A17" w:rsidRPr="007B53B5">
        <w:rPr>
          <w:color w:val="000000" w:themeColor="text1"/>
          <w:szCs w:val="28"/>
        </w:rPr>
        <w:t>cán bộ, công chức</w:t>
      </w:r>
      <w:r w:rsidRPr="007B53B5">
        <w:rPr>
          <w:color w:val="000000" w:themeColor="text1"/>
          <w:szCs w:val="28"/>
        </w:rPr>
        <w:t xml:space="preserve"> nghiêm túc tổ chức thực hiện../.</w:t>
      </w:r>
    </w:p>
    <w:p w:rsidR="00FB27CA" w:rsidRPr="007B53B5" w:rsidRDefault="00FB27CA" w:rsidP="00FB27CA">
      <w:pPr>
        <w:pStyle w:val="Footer"/>
        <w:widowControl w:val="0"/>
        <w:tabs>
          <w:tab w:val="left" w:pos="670"/>
        </w:tabs>
        <w:spacing w:before="80"/>
        <w:ind w:firstLine="720"/>
        <w:jc w:val="both"/>
        <w:rPr>
          <w:rFonts w:ascii="Times New Roman" w:hAnsi="Times New Roman"/>
          <w:color w:val="000000" w:themeColor="text1"/>
          <w:szCs w:val="28"/>
          <w:lang w:val="nb-NO"/>
        </w:rPr>
      </w:pPr>
    </w:p>
    <w:p w:rsidR="0020021F" w:rsidRPr="007B53B5" w:rsidRDefault="0020021F" w:rsidP="005115C1">
      <w:pPr>
        <w:rPr>
          <w:color w:val="000000" w:themeColor="text1"/>
        </w:rPr>
      </w:pPr>
    </w:p>
    <w:sectPr w:rsidR="0020021F" w:rsidRPr="007B53B5" w:rsidSect="00244D57">
      <w:foot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2A" w:rsidRDefault="0047122A" w:rsidP="00470259">
      <w:r>
        <w:separator/>
      </w:r>
    </w:p>
  </w:endnote>
  <w:endnote w:type="continuationSeparator" w:id="0">
    <w:p w:rsidR="0047122A" w:rsidRDefault="0047122A" w:rsidP="0047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854418"/>
      <w:docPartObj>
        <w:docPartGallery w:val="Page Numbers (Bottom of Page)"/>
        <w:docPartUnique/>
      </w:docPartObj>
    </w:sdtPr>
    <w:sdtEndPr>
      <w:rPr>
        <w:noProof/>
      </w:rPr>
    </w:sdtEndPr>
    <w:sdtContent>
      <w:p w:rsidR="00470259" w:rsidRDefault="00470259">
        <w:pPr>
          <w:pStyle w:val="Footer"/>
          <w:jc w:val="right"/>
        </w:pPr>
        <w:r>
          <w:fldChar w:fldCharType="begin"/>
        </w:r>
        <w:r>
          <w:instrText xml:space="preserve"> PAGE   \* MERGEFORMAT </w:instrText>
        </w:r>
        <w:r>
          <w:fldChar w:fldCharType="separate"/>
        </w:r>
        <w:r w:rsidR="000E5905">
          <w:rPr>
            <w:noProof/>
          </w:rPr>
          <w:t>2</w:t>
        </w:r>
        <w:r>
          <w:rPr>
            <w:noProof/>
          </w:rPr>
          <w:fldChar w:fldCharType="end"/>
        </w:r>
      </w:p>
    </w:sdtContent>
  </w:sdt>
  <w:p w:rsidR="00470259" w:rsidRDefault="00470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2A" w:rsidRDefault="0047122A" w:rsidP="00470259">
      <w:r>
        <w:separator/>
      </w:r>
    </w:p>
  </w:footnote>
  <w:footnote w:type="continuationSeparator" w:id="0">
    <w:p w:rsidR="0047122A" w:rsidRDefault="0047122A" w:rsidP="00470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C1"/>
    <w:rsid w:val="00017DCF"/>
    <w:rsid w:val="000474DE"/>
    <w:rsid w:val="00057D40"/>
    <w:rsid w:val="00097CFF"/>
    <w:rsid w:val="000A27BE"/>
    <w:rsid w:val="000A3D26"/>
    <w:rsid w:val="000E5905"/>
    <w:rsid w:val="000F776A"/>
    <w:rsid w:val="00133711"/>
    <w:rsid w:val="00137ECC"/>
    <w:rsid w:val="00141E75"/>
    <w:rsid w:val="00142E88"/>
    <w:rsid w:val="001742A0"/>
    <w:rsid w:val="001931E7"/>
    <w:rsid w:val="001A10AB"/>
    <w:rsid w:val="001F38FF"/>
    <w:rsid w:val="001F63DA"/>
    <w:rsid w:val="001F70CA"/>
    <w:rsid w:val="001F718C"/>
    <w:rsid w:val="0020021F"/>
    <w:rsid w:val="00202320"/>
    <w:rsid w:val="002138B1"/>
    <w:rsid w:val="00234C5B"/>
    <w:rsid w:val="00241ACA"/>
    <w:rsid w:val="00244D57"/>
    <w:rsid w:val="00251238"/>
    <w:rsid w:val="002609B5"/>
    <w:rsid w:val="00285C02"/>
    <w:rsid w:val="00291740"/>
    <w:rsid w:val="00292AF5"/>
    <w:rsid w:val="00297874"/>
    <w:rsid w:val="002A1BAE"/>
    <w:rsid w:val="002A2CAC"/>
    <w:rsid w:val="002D432F"/>
    <w:rsid w:val="002D660F"/>
    <w:rsid w:val="002D7726"/>
    <w:rsid w:val="002E1944"/>
    <w:rsid w:val="002E3D01"/>
    <w:rsid w:val="00301F09"/>
    <w:rsid w:val="00306055"/>
    <w:rsid w:val="003164EC"/>
    <w:rsid w:val="00321780"/>
    <w:rsid w:val="00375CDC"/>
    <w:rsid w:val="00380B5E"/>
    <w:rsid w:val="0039407B"/>
    <w:rsid w:val="003B1B34"/>
    <w:rsid w:val="003B3912"/>
    <w:rsid w:val="003C7309"/>
    <w:rsid w:val="00401E7B"/>
    <w:rsid w:val="00402E4F"/>
    <w:rsid w:val="004171FE"/>
    <w:rsid w:val="00423F5E"/>
    <w:rsid w:val="0043054E"/>
    <w:rsid w:val="004345F4"/>
    <w:rsid w:val="00437ABF"/>
    <w:rsid w:val="00450B15"/>
    <w:rsid w:val="00463C0A"/>
    <w:rsid w:val="00470259"/>
    <w:rsid w:val="0047122A"/>
    <w:rsid w:val="004763E4"/>
    <w:rsid w:val="004843BD"/>
    <w:rsid w:val="004A25E8"/>
    <w:rsid w:val="004A33CC"/>
    <w:rsid w:val="004B0CB3"/>
    <w:rsid w:val="004B240C"/>
    <w:rsid w:val="004C20F1"/>
    <w:rsid w:val="004C48D5"/>
    <w:rsid w:val="004F1DF7"/>
    <w:rsid w:val="004F3BD8"/>
    <w:rsid w:val="005059E1"/>
    <w:rsid w:val="005115C1"/>
    <w:rsid w:val="00534494"/>
    <w:rsid w:val="005434A0"/>
    <w:rsid w:val="00552D79"/>
    <w:rsid w:val="0056755F"/>
    <w:rsid w:val="005A7C61"/>
    <w:rsid w:val="005C3602"/>
    <w:rsid w:val="005C5C55"/>
    <w:rsid w:val="005C7EFD"/>
    <w:rsid w:val="005D707C"/>
    <w:rsid w:val="005D7278"/>
    <w:rsid w:val="005D7588"/>
    <w:rsid w:val="00604C0C"/>
    <w:rsid w:val="00613A17"/>
    <w:rsid w:val="006152DD"/>
    <w:rsid w:val="0063754B"/>
    <w:rsid w:val="00652353"/>
    <w:rsid w:val="006668E9"/>
    <w:rsid w:val="00677B70"/>
    <w:rsid w:val="00684A9E"/>
    <w:rsid w:val="0068620C"/>
    <w:rsid w:val="006A4A33"/>
    <w:rsid w:val="006F2ACF"/>
    <w:rsid w:val="006F628A"/>
    <w:rsid w:val="007160DC"/>
    <w:rsid w:val="00724B9A"/>
    <w:rsid w:val="00727654"/>
    <w:rsid w:val="007474BC"/>
    <w:rsid w:val="00754C7C"/>
    <w:rsid w:val="00761428"/>
    <w:rsid w:val="00761A4E"/>
    <w:rsid w:val="00767CAA"/>
    <w:rsid w:val="00774FC3"/>
    <w:rsid w:val="007B0AF6"/>
    <w:rsid w:val="007B53B5"/>
    <w:rsid w:val="007C774D"/>
    <w:rsid w:val="00805AF4"/>
    <w:rsid w:val="00820C1B"/>
    <w:rsid w:val="00826B3D"/>
    <w:rsid w:val="00833942"/>
    <w:rsid w:val="008342BC"/>
    <w:rsid w:val="0084598D"/>
    <w:rsid w:val="008532DF"/>
    <w:rsid w:val="00854098"/>
    <w:rsid w:val="00876C7C"/>
    <w:rsid w:val="0088076B"/>
    <w:rsid w:val="008D0604"/>
    <w:rsid w:val="008D093F"/>
    <w:rsid w:val="008D5C04"/>
    <w:rsid w:val="008E1597"/>
    <w:rsid w:val="008F2F56"/>
    <w:rsid w:val="008F7643"/>
    <w:rsid w:val="00902827"/>
    <w:rsid w:val="00912950"/>
    <w:rsid w:val="00973202"/>
    <w:rsid w:val="009914D0"/>
    <w:rsid w:val="009A3ACF"/>
    <w:rsid w:val="009B5F1D"/>
    <w:rsid w:val="009D316D"/>
    <w:rsid w:val="00A05389"/>
    <w:rsid w:val="00A3715D"/>
    <w:rsid w:val="00A4761B"/>
    <w:rsid w:val="00A6677A"/>
    <w:rsid w:val="00A85743"/>
    <w:rsid w:val="00AB61F4"/>
    <w:rsid w:val="00AC5A75"/>
    <w:rsid w:val="00AE5BFB"/>
    <w:rsid w:val="00B235B0"/>
    <w:rsid w:val="00B236B0"/>
    <w:rsid w:val="00B25D25"/>
    <w:rsid w:val="00B36F31"/>
    <w:rsid w:val="00B50870"/>
    <w:rsid w:val="00B80C64"/>
    <w:rsid w:val="00B91358"/>
    <w:rsid w:val="00B977A5"/>
    <w:rsid w:val="00BA024C"/>
    <w:rsid w:val="00BA1537"/>
    <w:rsid w:val="00BA3A25"/>
    <w:rsid w:val="00BA4F7A"/>
    <w:rsid w:val="00BB153A"/>
    <w:rsid w:val="00BB5785"/>
    <w:rsid w:val="00BC4FD0"/>
    <w:rsid w:val="00BC6A02"/>
    <w:rsid w:val="00BD1F40"/>
    <w:rsid w:val="00BD6F71"/>
    <w:rsid w:val="00BD7664"/>
    <w:rsid w:val="00C4322C"/>
    <w:rsid w:val="00C72C86"/>
    <w:rsid w:val="00D10143"/>
    <w:rsid w:val="00D17B53"/>
    <w:rsid w:val="00D205A0"/>
    <w:rsid w:val="00D21DA6"/>
    <w:rsid w:val="00D24014"/>
    <w:rsid w:val="00D6235F"/>
    <w:rsid w:val="00D6518D"/>
    <w:rsid w:val="00D6527A"/>
    <w:rsid w:val="00D7055E"/>
    <w:rsid w:val="00D75652"/>
    <w:rsid w:val="00D76EA7"/>
    <w:rsid w:val="00D8150D"/>
    <w:rsid w:val="00D866A8"/>
    <w:rsid w:val="00D91111"/>
    <w:rsid w:val="00D934CC"/>
    <w:rsid w:val="00D93D31"/>
    <w:rsid w:val="00DB0AB2"/>
    <w:rsid w:val="00DC0EA6"/>
    <w:rsid w:val="00DE23B9"/>
    <w:rsid w:val="00DF46BF"/>
    <w:rsid w:val="00E51A5C"/>
    <w:rsid w:val="00E62841"/>
    <w:rsid w:val="00E73A56"/>
    <w:rsid w:val="00E87BE8"/>
    <w:rsid w:val="00E938B2"/>
    <w:rsid w:val="00EB3FB6"/>
    <w:rsid w:val="00F1373B"/>
    <w:rsid w:val="00F1451C"/>
    <w:rsid w:val="00F20BC0"/>
    <w:rsid w:val="00F327D4"/>
    <w:rsid w:val="00F65BB2"/>
    <w:rsid w:val="00F77F74"/>
    <w:rsid w:val="00F84E33"/>
    <w:rsid w:val="00F90EB4"/>
    <w:rsid w:val="00F93976"/>
    <w:rsid w:val="00FA07B1"/>
    <w:rsid w:val="00FB27CA"/>
    <w:rsid w:val="00FD0D95"/>
    <w:rsid w:val="00FD51BE"/>
    <w:rsid w:val="00FE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5115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115C1"/>
    <w:pPr>
      <w:keepNext/>
      <w:jc w:val="center"/>
      <w:outlineLvl w:val="2"/>
    </w:pPr>
    <w:rPr>
      <w:rFonts w:ascii=".VnTimeH" w:eastAsia="Times New Roman" w:hAnsi=".VnTimeH" w:cs="Times New Roman"/>
      <w:b/>
      <w:sz w:val="26"/>
      <w:szCs w:val="20"/>
    </w:rPr>
  </w:style>
  <w:style w:type="paragraph" w:styleId="Heading6">
    <w:name w:val="heading 6"/>
    <w:basedOn w:val="Normal"/>
    <w:next w:val="Normal"/>
    <w:link w:val="Heading6Char"/>
    <w:qFormat/>
    <w:rsid w:val="005115C1"/>
    <w:pPr>
      <w:keepNext/>
      <w:jc w:val="center"/>
      <w:outlineLvl w:val="5"/>
    </w:pPr>
    <w:rPr>
      <w:rFonts w:ascii=".VnTime" w:eastAsia="Times New Roman" w:hAnsi=".VnTime"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15C1"/>
    <w:rPr>
      <w:rFonts w:ascii=".VnTimeH" w:eastAsia="Times New Roman" w:hAnsi=".VnTimeH" w:cs="Times New Roman"/>
      <w:b/>
      <w:sz w:val="26"/>
      <w:szCs w:val="20"/>
    </w:rPr>
  </w:style>
  <w:style w:type="character" w:customStyle="1" w:styleId="Heading6Char">
    <w:name w:val="Heading 6 Char"/>
    <w:basedOn w:val="DefaultParagraphFont"/>
    <w:link w:val="Heading6"/>
    <w:rsid w:val="005115C1"/>
    <w:rPr>
      <w:rFonts w:ascii=".VnTime" w:eastAsia="Times New Roman" w:hAnsi=".VnTime" w:cs="Times New Roman"/>
      <w:b/>
      <w:szCs w:val="20"/>
    </w:rPr>
  </w:style>
  <w:style w:type="paragraph" w:styleId="NormalWeb">
    <w:name w:val="Normal (Web)"/>
    <w:aliases w:val="Normal (Web) Char"/>
    <w:basedOn w:val="Normal"/>
    <w:link w:val="NormalWebChar1"/>
    <w:rsid w:val="005115C1"/>
    <w:pPr>
      <w:spacing w:before="100" w:beforeAutospacing="1" w:after="100" w:afterAutospacing="1"/>
    </w:pPr>
    <w:rPr>
      <w:rFonts w:eastAsia="Times New Roman" w:cs="Times New Roman"/>
      <w:sz w:val="24"/>
      <w:szCs w:val="24"/>
    </w:rPr>
  </w:style>
  <w:style w:type="character" w:customStyle="1" w:styleId="Heading1Char">
    <w:name w:val="Heading 1 Char"/>
    <w:aliases w:val="1 ghost Char,g Char"/>
    <w:basedOn w:val="DefaultParagraphFont"/>
    <w:link w:val="Heading1"/>
    <w:uiPriority w:val="9"/>
    <w:rsid w:val="005115C1"/>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rsid w:val="005115C1"/>
    <w:pPr>
      <w:tabs>
        <w:tab w:val="center" w:pos="4320"/>
        <w:tab w:val="right" w:pos="8640"/>
      </w:tabs>
    </w:pPr>
    <w:rPr>
      <w:rFonts w:ascii="VNtimes new roman" w:eastAsia="Times New Roman" w:hAnsi="VNtimes new roman" w:cs="Times New Roman"/>
      <w:szCs w:val="24"/>
    </w:rPr>
  </w:style>
  <w:style w:type="character" w:customStyle="1" w:styleId="FooterChar">
    <w:name w:val="Footer Char"/>
    <w:basedOn w:val="DefaultParagraphFont"/>
    <w:link w:val="Footer"/>
    <w:rsid w:val="005115C1"/>
    <w:rPr>
      <w:rFonts w:ascii="VNtimes new roman" w:eastAsia="Times New Roman" w:hAnsi="VNtimes new roman" w:cs="Times New Roman"/>
      <w:szCs w:val="24"/>
    </w:rPr>
  </w:style>
  <w:style w:type="paragraph" w:styleId="BodyText3">
    <w:name w:val="Body Text 3"/>
    <w:basedOn w:val="Normal"/>
    <w:link w:val="BodyText3Char"/>
    <w:rsid w:val="005115C1"/>
    <w:pPr>
      <w:jc w:val="both"/>
    </w:pPr>
    <w:rPr>
      <w:rFonts w:eastAsia="Times New Roman" w:cs="Times New Roman"/>
      <w:bCs/>
      <w:color w:val="FF0000"/>
      <w:szCs w:val="28"/>
    </w:rPr>
  </w:style>
  <w:style w:type="character" w:customStyle="1" w:styleId="BodyText3Char">
    <w:name w:val="Body Text 3 Char"/>
    <w:basedOn w:val="DefaultParagraphFont"/>
    <w:link w:val="BodyText3"/>
    <w:rsid w:val="005115C1"/>
    <w:rPr>
      <w:rFonts w:eastAsia="Times New Roman" w:cs="Times New Roman"/>
      <w:bCs/>
      <w:color w:val="FF0000"/>
      <w:szCs w:val="28"/>
    </w:rPr>
  </w:style>
  <w:style w:type="character" w:styleId="Strong">
    <w:name w:val="Strong"/>
    <w:basedOn w:val="DefaultParagraphFont"/>
    <w:qFormat/>
    <w:rsid w:val="005115C1"/>
    <w:rPr>
      <w:b/>
      <w:bCs/>
    </w:rPr>
  </w:style>
  <w:style w:type="paragraph" w:styleId="Header">
    <w:name w:val="header"/>
    <w:basedOn w:val="Normal"/>
    <w:link w:val="HeaderChar"/>
    <w:uiPriority w:val="99"/>
    <w:unhideWhenUsed/>
    <w:rsid w:val="00470259"/>
    <w:pPr>
      <w:tabs>
        <w:tab w:val="center" w:pos="4680"/>
        <w:tab w:val="right" w:pos="9360"/>
      </w:tabs>
    </w:pPr>
  </w:style>
  <w:style w:type="character" w:customStyle="1" w:styleId="HeaderChar">
    <w:name w:val="Header Char"/>
    <w:basedOn w:val="DefaultParagraphFont"/>
    <w:link w:val="Header"/>
    <w:uiPriority w:val="99"/>
    <w:rsid w:val="00470259"/>
  </w:style>
  <w:style w:type="paragraph" w:styleId="BalloonText">
    <w:name w:val="Balloon Text"/>
    <w:basedOn w:val="Normal"/>
    <w:link w:val="BalloonTextChar"/>
    <w:uiPriority w:val="99"/>
    <w:semiHidden/>
    <w:unhideWhenUsed/>
    <w:rsid w:val="00017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CF"/>
    <w:rPr>
      <w:rFonts w:ascii="Segoe UI" w:hAnsi="Segoe UI" w:cs="Segoe UI"/>
      <w:sz w:val="18"/>
      <w:szCs w:val="18"/>
    </w:rPr>
  </w:style>
  <w:style w:type="paragraph" w:styleId="ListParagraph">
    <w:name w:val="List Paragraph"/>
    <w:basedOn w:val="Normal"/>
    <w:uiPriority w:val="34"/>
    <w:qFormat/>
    <w:rsid w:val="00E938B2"/>
    <w:pPr>
      <w:ind w:left="720"/>
      <w:contextualSpacing/>
    </w:pPr>
  </w:style>
  <w:style w:type="character" w:customStyle="1" w:styleId="fontstyle01">
    <w:name w:val="fontstyle01"/>
    <w:rsid w:val="00E938B2"/>
    <w:rPr>
      <w:rFonts w:ascii="Times New Roman" w:hAnsi="Times New Roman" w:cs="Times New Roman" w:hint="default"/>
      <w:b w:val="0"/>
      <w:bCs w:val="0"/>
      <w:i w:val="0"/>
      <w:iCs w:val="0"/>
      <w:color w:val="000000"/>
      <w:sz w:val="28"/>
      <w:szCs w:val="28"/>
    </w:rPr>
  </w:style>
  <w:style w:type="character" w:customStyle="1" w:styleId="NormalWebChar1">
    <w:name w:val="Normal (Web) Char1"/>
    <w:aliases w:val="Normal (Web) Char Char"/>
    <w:link w:val="NormalWeb"/>
    <w:locked/>
    <w:rsid w:val="0032178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5115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115C1"/>
    <w:pPr>
      <w:keepNext/>
      <w:jc w:val="center"/>
      <w:outlineLvl w:val="2"/>
    </w:pPr>
    <w:rPr>
      <w:rFonts w:ascii=".VnTimeH" w:eastAsia="Times New Roman" w:hAnsi=".VnTimeH" w:cs="Times New Roman"/>
      <w:b/>
      <w:sz w:val="26"/>
      <w:szCs w:val="20"/>
    </w:rPr>
  </w:style>
  <w:style w:type="paragraph" w:styleId="Heading6">
    <w:name w:val="heading 6"/>
    <w:basedOn w:val="Normal"/>
    <w:next w:val="Normal"/>
    <w:link w:val="Heading6Char"/>
    <w:qFormat/>
    <w:rsid w:val="005115C1"/>
    <w:pPr>
      <w:keepNext/>
      <w:jc w:val="center"/>
      <w:outlineLvl w:val="5"/>
    </w:pPr>
    <w:rPr>
      <w:rFonts w:ascii=".VnTime" w:eastAsia="Times New Roman" w:hAnsi=".VnTime"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15C1"/>
    <w:rPr>
      <w:rFonts w:ascii=".VnTimeH" w:eastAsia="Times New Roman" w:hAnsi=".VnTimeH" w:cs="Times New Roman"/>
      <w:b/>
      <w:sz w:val="26"/>
      <w:szCs w:val="20"/>
    </w:rPr>
  </w:style>
  <w:style w:type="character" w:customStyle="1" w:styleId="Heading6Char">
    <w:name w:val="Heading 6 Char"/>
    <w:basedOn w:val="DefaultParagraphFont"/>
    <w:link w:val="Heading6"/>
    <w:rsid w:val="005115C1"/>
    <w:rPr>
      <w:rFonts w:ascii=".VnTime" w:eastAsia="Times New Roman" w:hAnsi=".VnTime" w:cs="Times New Roman"/>
      <w:b/>
      <w:szCs w:val="20"/>
    </w:rPr>
  </w:style>
  <w:style w:type="paragraph" w:styleId="NormalWeb">
    <w:name w:val="Normal (Web)"/>
    <w:aliases w:val="Normal (Web) Char"/>
    <w:basedOn w:val="Normal"/>
    <w:link w:val="NormalWebChar1"/>
    <w:rsid w:val="005115C1"/>
    <w:pPr>
      <w:spacing w:before="100" w:beforeAutospacing="1" w:after="100" w:afterAutospacing="1"/>
    </w:pPr>
    <w:rPr>
      <w:rFonts w:eastAsia="Times New Roman" w:cs="Times New Roman"/>
      <w:sz w:val="24"/>
      <w:szCs w:val="24"/>
    </w:rPr>
  </w:style>
  <w:style w:type="character" w:customStyle="1" w:styleId="Heading1Char">
    <w:name w:val="Heading 1 Char"/>
    <w:aliases w:val="1 ghost Char,g Char"/>
    <w:basedOn w:val="DefaultParagraphFont"/>
    <w:link w:val="Heading1"/>
    <w:uiPriority w:val="9"/>
    <w:rsid w:val="005115C1"/>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rsid w:val="005115C1"/>
    <w:pPr>
      <w:tabs>
        <w:tab w:val="center" w:pos="4320"/>
        <w:tab w:val="right" w:pos="8640"/>
      </w:tabs>
    </w:pPr>
    <w:rPr>
      <w:rFonts w:ascii="VNtimes new roman" w:eastAsia="Times New Roman" w:hAnsi="VNtimes new roman" w:cs="Times New Roman"/>
      <w:szCs w:val="24"/>
    </w:rPr>
  </w:style>
  <w:style w:type="character" w:customStyle="1" w:styleId="FooterChar">
    <w:name w:val="Footer Char"/>
    <w:basedOn w:val="DefaultParagraphFont"/>
    <w:link w:val="Footer"/>
    <w:rsid w:val="005115C1"/>
    <w:rPr>
      <w:rFonts w:ascii="VNtimes new roman" w:eastAsia="Times New Roman" w:hAnsi="VNtimes new roman" w:cs="Times New Roman"/>
      <w:szCs w:val="24"/>
    </w:rPr>
  </w:style>
  <w:style w:type="paragraph" w:styleId="BodyText3">
    <w:name w:val="Body Text 3"/>
    <w:basedOn w:val="Normal"/>
    <w:link w:val="BodyText3Char"/>
    <w:rsid w:val="005115C1"/>
    <w:pPr>
      <w:jc w:val="both"/>
    </w:pPr>
    <w:rPr>
      <w:rFonts w:eastAsia="Times New Roman" w:cs="Times New Roman"/>
      <w:bCs/>
      <w:color w:val="FF0000"/>
      <w:szCs w:val="28"/>
    </w:rPr>
  </w:style>
  <w:style w:type="character" w:customStyle="1" w:styleId="BodyText3Char">
    <w:name w:val="Body Text 3 Char"/>
    <w:basedOn w:val="DefaultParagraphFont"/>
    <w:link w:val="BodyText3"/>
    <w:rsid w:val="005115C1"/>
    <w:rPr>
      <w:rFonts w:eastAsia="Times New Roman" w:cs="Times New Roman"/>
      <w:bCs/>
      <w:color w:val="FF0000"/>
      <w:szCs w:val="28"/>
    </w:rPr>
  </w:style>
  <w:style w:type="character" w:styleId="Strong">
    <w:name w:val="Strong"/>
    <w:basedOn w:val="DefaultParagraphFont"/>
    <w:qFormat/>
    <w:rsid w:val="005115C1"/>
    <w:rPr>
      <w:b/>
      <w:bCs/>
    </w:rPr>
  </w:style>
  <w:style w:type="paragraph" w:styleId="Header">
    <w:name w:val="header"/>
    <w:basedOn w:val="Normal"/>
    <w:link w:val="HeaderChar"/>
    <w:uiPriority w:val="99"/>
    <w:unhideWhenUsed/>
    <w:rsid w:val="00470259"/>
    <w:pPr>
      <w:tabs>
        <w:tab w:val="center" w:pos="4680"/>
        <w:tab w:val="right" w:pos="9360"/>
      </w:tabs>
    </w:pPr>
  </w:style>
  <w:style w:type="character" w:customStyle="1" w:styleId="HeaderChar">
    <w:name w:val="Header Char"/>
    <w:basedOn w:val="DefaultParagraphFont"/>
    <w:link w:val="Header"/>
    <w:uiPriority w:val="99"/>
    <w:rsid w:val="00470259"/>
  </w:style>
  <w:style w:type="paragraph" w:styleId="BalloonText">
    <w:name w:val="Balloon Text"/>
    <w:basedOn w:val="Normal"/>
    <w:link w:val="BalloonTextChar"/>
    <w:uiPriority w:val="99"/>
    <w:semiHidden/>
    <w:unhideWhenUsed/>
    <w:rsid w:val="00017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CF"/>
    <w:rPr>
      <w:rFonts w:ascii="Segoe UI" w:hAnsi="Segoe UI" w:cs="Segoe UI"/>
      <w:sz w:val="18"/>
      <w:szCs w:val="18"/>
    </w:rPr>
  </w:style>
  <w:style w:type="paragraph" w:styleId="ListParagraph">
    <w:name w:val="List Paragraph"/>
    <w:basedOn w:val="Normal"/>
    <w:uiPriority w:val="34"/>
    <w:qFormat/>
    <w:rsid w:val="00E938B2"/>
    <w:pPr>
      <w:ind w:left="720"/>
      <w:contextualSpacing/>
    </w:pPr>
  </w:style>
  <w:style w:type="character" w:customStyle="1" w:styleId="fontstyle01">
    <w:name w:val="fontstyle01"/>
    <w:rsid w:val="00E938B2"/>
    <w:rPr>
      <w:rFonts w:ascii="Times New Roman" w:hAnsi="Times New Roman" w:cs="Times New Roman" w:hint="default"/>
      <w:b w:val="0"/>
      <w:bCs w:val="0"/>
      <w:i w:val="0"/>
      <w:iCs w:val="0"/>
      <w:color w:val="000000"/>
      <w:sz w:val="28"/>
      <w:szCs w:val="28"/>
    </w:rPr>
  </w:style>
  <w:style w:type="character" w:customStyle="1" w:styleId="NormalWebChar1">
    <w:name w:val="Normal (Web) Char1"/>
    <w:aliases w:val="Normal (Web) Char Char"/>
    <w:link w:val="NormalWeb"/>
    <w:locked/>
    <w:rsid w:val="0032178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5739-5C50-4F3E-83DA-A983C926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cp:lastModifiedBy>
  <cp:revision>135</cp:revision>
  <cp:lastPrinted>2021-01-07T01:33:00Z</cp:lastPrinted>
  <dcterms:created xsi:type="dcterms:W3CDTF">2021-01-05T01:05:00Z</dcterms:created>
  <dcterms:modified xsi:type="dcterms:W3CDTF">2022-01-06T02:36:00Z</dcterms:modified>
</cp:coreProperties>
</file>