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8" w:type="dxa"/>
        <w:tblLayout w:type="fixed"/>
        <w:tblLook w:val="0000"/>
      </w:tblPr>
      <w:tblGrid>
        <w:gridCol w:w="3635"/>
        <w:gridCol w:w="6265"/>
      </w:tblGrid>
      <w:tr w:rsidR="00564D7E" w:rsidRPr="00564D7E" w:rsidTr="006366DB">
        <w:trPr>
          <w:trHeight w:val="718"/>
        </w:trPr>
        <w:tc>
          <w:tcPr>
            <w:tcW w:w="3635" w:type="dxa"/>
          </w:tcPr>
          <w:p w:rsidR="00446F70" w:rsidRPr="00564D7E" w:rsidRDefault="00446F70" w:rsidP="006366DB">
            <w:pPr>
              <w:jc w:val="center"/>
              <w:rPr>
                <w:b/>
                <w:bCs/>
                <w:sz w:val="26"/>
                <w:szCs w:val="26"/>
              </w:rPr>
            </w:pPr>
            <w:r w:rsidRPr="00564D7E">
              <w:rPr>
                <w:b/>
                <w:bCs/>
                <w:sz w:val="26"/>
                <w:szCs w:val="26"/>
              </w:rPr>
              <w:t>HỘI ĐỒNG NHÂN DÂN</w:t>
            </w:r>
          </w:p>
          <w:p w:rsidR="00446F70" w:rsidRPr="00564D7E" w:rsidRDefault="005629B4" w:rsidP="006366DB">
            <w:pPr>
              <w:jc w:val="center"/>
              <w:rPr>
                <w:sz w:val="26"/>
                <w:szCs w:val="26"/>
              </w:rPr>
            </w:pPr>
            <w:r w:rsidRPr="005629B4">
              <w:rPr>
                <w:b/>
                <w:bCs/>
                <w:noProof/>
                <w:sz w:val="26"/>
                <w:szCs w:val="26"/>
              </w:rPr>
              <w:pict>
                <v:line id="Straight Connector 3" o:spid="_x0000_s1026" style="position:absolute;left:0;text-align:left;z-index:251661312;visibility:visible" from="50.1pt,15.95pt" to="110.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Ej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"/>
              </w:pict>
            </w:r>
            <w:r w:rsidR="00446F70" w:rsidRPr="00564D7E">
              <w:rPr>
                <w:b/>
                <w:bCs/>
                <w:sz w:val="26"/>
                <w:szCs w:val="26"/>
              </w:rPr>
              <w:t>PHƯỜNG TRƯỜNG AN</w:t>
            </w:r>
          </w:p>
        </w:tc>
        <w:tc>
          <w:tcPr>
            <w:tcW w:w="6265" w:type="dxa"/>
          </w:tcPr>
          <w:p w:rsidR="00446F70" w:rsidRPr="00564D7E" w:rsidRDefault="00446F70" w:rsidP="006366DB">
            <w:pPr>
              <w:tabs>
                <w:tab w:val="left" w:pos="5542"/>
                <w:tab w:val="left" w:pos="5797"/>
                <w:tab w:val="left" w:pos="5977"/>
              </w:tabs>
              <w:rPr>
                <w:b/>
                <w:bCs/>
                <w:sz w:val="26"/>
                <w:szCs w:val="26"/>
              </w:rPr>
            </w:pPr>
            <w:r w:rsidRPr="00564D7E">
              <w:rPr>
                <w:b/>
                <w:bCs/>
                <w:sz w:val="26"/>
                <w:szCs w:val="26"/>
              </w:rPr>
              <w:t xml:space="preserve">CỘNG HOÀ XÃ HỘI CHỦ NGHĨA VIỆT </w:t>
            </w:r>
            <w:smartTag w:uri="urn:schemas-microsoft-com:office:smarttags" w:element="place">
              <w:smartTag w:uri="urn:schemas-microsoft-com:office:smarttags" w:element="country-region">
                <w:r w:rsidRPr="00564D7E">
                  <w:rPr>
                    <w:b/>
                    <w:bCs/>
                    <w:sz w:val="26"/>
                    <w:szCs w:val="26"/>
                  </w:rPr>
                  <w:t>NAM</w:t>
                </w:r>
              </w:smartTag>
            </w:smartTag>
          </w:p>
          <w:p w:rsidR="00446F70" w:rsidRPr="00564D7E" w:rsidRDefault="005629B4" w:rsidP="006366DB">
            <w:pPr>
              <w:jc w:val="center"/>
              <w:rPr>
                <w:b/>
                <w:bCs/>
                <w:sz w:val="28"/>
                <w:szCs w:val="28"/>
                <w:lang w:val="pt-BR"/>
              </w:rPr>
            </w:pPr>
            <w:r w:rsidRPr="005629B4">
              <w:rPr>
                <w:b/>
                <w:bCs/>
                <w:noProof/>
                <w:sz w:val="26"/>
                <w:szCs w:val="26"/>
              </w:rPr>
              <w:pict>
                <v:line id="Straight Connector 2" o:spid="_x0000_s1028" style="position:absolute;left:0;text-align:left;z-index:251659264;visibility:visible" from="63.85pt,17.75pt" to="237.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"/>
              </w:pict>
            </w:r>
            <w:r w:rsidR="00446F70" w:rsidRPr="00564D7E">
              <w:rPr>
                <w:b/>
                <w:bCs/>
                <w:sz w:val="28"/>
                <w:szCs w:val="28"/>
                <w:lang w:val="pt-BR"/>
              </w:rPr>
              <w:t>Độc lập - Tự do - Hạnh phúc</w:t>
            </w:r>
          </w:p>
        </w:tc>
      </w:tr>
      <w:tr w:rsidR="00564D7E" w:rsidRPr="00564D7E" w:rsidTr="006366DB">
        <w:trPr>
          <w:trHeight w:val="374"/>
        </w:trPr>
        <w:tc>
          <w:tcPr>
            <w:tcW w:w="3635" w:type="dxa"/>
          </w:tcPr>
          <w:p w:rsidR="00446F70" w:rsidRPr="00564D7E" w:rsidRDefault="00446F70" w:rsidP="00BF4A90">
            <w:pPr>
              <w:jc w:val="center"/>
              <w:rPr>
                <w:b/>
                <w:bCs/>
                <w:sz w:val="26"/>
                <w:szCs w:val="26"/>
              </w:rPr>
            </w:pPr>
            <w:r w:rsidRPr="00564D7E">
              <w:rPr>
                <w:sz w:val="28"/>
                <w:szCs w:val="26"/>
              </w:rPr>
              <w:t>Số:</w:t>
            </w:r>
            <w:r w:rsidR="00D76558">
              <w:rPr>
                <w:sz w:val="28"/>
                <w:szCs w:val="26"/>
              </w:rPr>
              <w:t xml:space="preserve"> </w:t>
            </w:r>
            <w:r w:rsidR="00BF4A90">
              <w:rPr>
                <w:sz w:val="28"/>
                <w:szCs w:val="26"/>
              </w:rPr>
              <w:t>16</w:t>
            </w:r>
            <w:r w:rsidRPr="00564D7E">
              <w:rPr>
                <w:sz w:val="28"/>
                <w:szCs w:val="26"/>
              </w:rPr>
              <w:t>/NQ-HĐND</w:t>
            </w:r>
          </w:p>
        </w:tc>
        <w:tc>
          <w:tcPr>
            <w:tcW w:w="6265" w:type="dxa"/>
          </w:tcPr>
          <w:p w:rsidR="00446F70" w:rsidRPr="00564D7E" w:rsidRDefault="00446F70" w:rsidP="00EA5D84">
            <w:pPr>
              <w:tabs>
                <w:tab w:val="left" w:pos="5542"/>
                <w:tab w:val="left" w:pos="5797"/>
                <w:tab w:val="left" w:pos="5977"/>
              </w:tabs>
              <w:jc w:val="center"/>
              <w:rPr>
                <w:b/>
                <w:bCs/>
                <w:sz w:val="26"/>
                <w:szCs w:val="26"/>
                <w:lang w:val="vi-VN"/>
              </w:rPr>
            </w:pPr>
            <w:r w:rsidRPr="00564D7E">
              <w:rPr>
                <w:i/>
                <w:iCs/>
                <w:sz w:val="28"/>
                <w:szCs w:val="26"/>
              </w:rPr>
              <w:t xml:space="preserve">Trường An, ngày </w:t>
            </w:r>
            <w:r w:rsidR="00EA5D84">
              <w:rPr>
                <w:i/>
                <w:iCs/>
                <w:sz w:val="28"/>
                <w:szCs w:val="26"/>
              </w:rPr>
              <w:t>30</w:t>
            </w:r>
            <w:r w:rsidRPr="00564D7E">
              <w:rPr>
                <w:i/>
                <w:iCs/>
                <w:sz w:val="28"/>
                <w:szCs w:val="26"/>
              </w:rPr>
              <w:t xml:space="preserve"> tháng 12 năm 201</w:t>
            </w:r>
            <w:r w:rsidR="0017498B" w:rsidRPr="00564D7E">
              <w:rPr>
                <w:i/>
                <w:iCs/>
                <w:sz w:val="28"/>
                <w:szCs w:val="26"/>
              </w:rPr>
              <w:t>9</w:t>
            </w:r>
          </w:p>
        </w:tc>
      </w:tr>
    </w:tbl>
    <w:p w:rsidR="00EA5D84" w:rsidRDefault="00EA5D84" w:rsidP="00446F70">
      <w:pPr>
        <w:spacing w:line="288" w:lineRule="auto"/>
        <w:jc w:val="center"/>
        <w:rPr>
          <w:b/>
          <w:bCs/>
          <w:sz w:val="28"/>
          <w:szCs w:val="28"/>
        </w:rPr>
      </w:pPr>
    </w:p>
    <w:p w:rsidR="00446F70" w:rsidRPr="00564D7E" w:rsidRDefault="00446F70" w:rsidP="00446F70">
      <w:pPr>
        <w:spacing w:line="288" w:lineRule="auto"/>
        <w:jc w:val="center"/>
        <w:rPr>
          <w:b/>
          <w:bCs/>
          <w:sz w:val="28"/>
          <w:szCs w:val="28"/>
        </w:rPr>
      </w:pPr>
      <w:r w:rsidRPr="00564D7E">
        <w:rPr>
          <w:b/>
          <w:bCs/>
          <w:sz w:val="28"/>
          <w:szCs w:val="28"/>
        </w:rPr>
        <w:t>NGHỊ QUYẾT</w:t>
      </w:r>
    </w:p>
    <w:p w:rsidR="00446F70" w:rsidRPr="00564D7E" w:rsidRDefault="00446F70" w:rsidP="00446F70">
      <w:pPr>
        <w:spacing w:line="288" w:lineRule="auto"/>
        <w:jc w:val="center"/>
        <w:rPr>
          <w:b/>
          <w:bCs/>
          <w:sz w:val="28"/>
          <w:szCs w:val="28"/>
        </w:rPr>
      </w:pPr>
      <w:r w:rsidRPr="00564D7E">
        <w:rPr>
          <w:b/>
          <w:bCs/>
          <w:sz w:val="28"/>
          <w:szCs w:val="28"/>
        </w:rPr>
        <w:t>Về nhiệm vụ phá</w:t>
      </w:r>
      <w:r w:rsidR="0017498B" w:rsidRPr="00564D7E">
        <w:rPr>
          <w:b/>
          <w:bCs/>
          <w:sz w:val="28"/>
          <w:szCs w:val="28"/>
        </w:rPr>
        <w:t>t triển kinh tế - xã hội năm 2020</w:t>
      </w:r>
    </w:p>
    <w:p w:rsidR="00446F70" w:rsidRPr="00764112" w:rsidRDefault="005629B4" w:rsidP="00446F70">
      <w:pPr>
        <w:tabs>
          <w:tab w:val="left" w:pos="2280"/>
        </w:tabs>
        <w:spacing w:line="288" w:lineRule="auto"/>
        <w:rPr>
          <w:b/>
          <w:bCs/>
          <w:sz w:val="28"/>
          <w:szCs w:val="28"/>
        </w:rPr>
      </w:pPr>
      <w:r>
        <w:rPr>
          <w:b/>
          <w:bCs/>
          <w:noProof/>
          <w:sz w:val="28"/>
          <w:szCs w:val="28"/>
        </w:rPr>
        <w:pict>
          <v:line id="Straight Connector 1" o:spid="_x0000_s1027" style="position:absolute;z-index:251660288;visibility:visible" from="170.25pt,1.8pt" to="31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"/>
        </w:pict>
      </w:r>
      <w:r w:rsidR="00446F70" w:rsidRPr="00564D7E">
        <w:rPr>
          <w:b/>
          <w:bCs/>
          <w:sz w:val="28"/>
          <w:szCs w:val="28"/>
        </w:rPr>
        <w:tab/>
      </w:r>
    </w:p>
    <w:p w:rsidR="00446F70" w:rsidRPr="00764112" w:rsidRDefault="00446F70" w:rsidP="0022588C">
      <w:pPr>
        <w:tabs>
          <w:tab w:val="left" w:pos="2280"/>
        </w:tabs>
        <w:jc w:val="center"/>
        <w:rPr>
          <w:b/>
          <w:bCs/>
          <w:sz w:val="28"/>
          <w:szCs w:val="28"/>
        </w:rPr>
      </w:pPr>
      <w:r w:rsidRPr="00764112">
        <w:rPr>
          <w:b/>
          <w:bCs/>
          <w:sz w:val="28"/>
          <w:szCs w:val="28"/>
        </w:rPr>
        <w:t>HỘI ĐỒNG NHÂN DÂN PHƯỜNG TRƯỜNG AN</w:t>
      </w:r>
    </w:p>
    <w:p w:rsidR="00446F70" w:rsidRPr="00764112" w:rsidRDefault="00446F70" w:rsidP="0022588C">
      <w:pPr>
        <w:jc w:val="center"/>
        <w:rPr>
          <w:b/>
          <w:bCs/>
          <w:sz w:val="28"/>
          <w:szCs w:val="28"/>
        </w:rPr>
      </w:pPr>
      <w:r w:rsidRPr="00764112">
        <w:rPr>
          <w:b/>
          <w:bCs/>
          <w:sz w:val="28"/>
          <w:szCs w:val="28"/>
        </w:rPr>
        <w:t xml:space="preserve">KHÓA XI, KỲ HỌP THỨ </w:t>
      </w:r>
      <w:r w:rsidR="0017498B" w:rsidRPr="00764112">
        <w:rPr>
          <w:b/>
          <w:bCs/>
          <w:sz w:val="28"/>
          <w:szCs w:val="28"/>
        </w:rPr>
        <w:t>9</w:t>
      </w:r>
    </w:p>
    <w:p w:rsidR="00446F70" w:rsidRPr="00764112" w:rsidRDefault="00446F70" w:rsidP="0022588C">
      <w:pPr>
        <w:ind w:firstLine="720"/>
        <w:jc w:val="both"/>
        <w:rPr>
          <w:sz w:val="28"/>
          <w:szCs w:val="28"/>
        </w:rPr>
      </w:pPr>
      <w:r w:rsidRPr="00764112">
        <w:rPr>
          <w:sz w:val="28"/>
          <w:szCs w:val="28"/>
        </w:rPr>
        <w:t>Căn cứ Luật Tổ chức Chính quyền địa phương ngày 19 tháng 6 năm 2015;</w:t>
      </w:r>
    </w:p>
    <w:p w:rsidR="00446F70" w:rsidRPr="00764112" w:rsidRDefault="00446F70" w:rsidP="0022588C">
      <w:pPr>
        <w:ind w:firstLine="720"/>
        <w:jc w:val="both"/>
        <w:rPr>
          <w:sz w:val="28"/>
          <w:szCs w:val="28"/>
        </w:rPr>
      </w:pPr>
      <w:r w:rsidRPr="00764112">
        <w:rPr>
          <w:sz w:val="28"/>
          <w:szCs w:val="28"/>
        </w:rPr>
        <w:t xml:space="preserve">Căn cứ Nghị quyết số </w:t>
      </w:r>
      <w:r w:rsidR="00013B61" w:rsidRPr="00764112">
        <w:rPr>
          <w:sz w:val="28"/>
          <w:szCs w:val="28"/>
        </w:rPr>
        <w:t>11</w:t>
      </w:r>
      <w:r w:rsidRPr="00764112">
        <w:rPr>
          <w:sz w:val="28"/>
          <w:szCs w:val="28"/>
        </w:rPr>
        <w:t xml:space="preserve">/NQ-HĐND ngày </w:t>
      </w:r>
      <w:r w:rsidR="00013B61" w:rsidRPr="00764112">
        <w:rPr>
          <w:sz w:val="28"/>
          <w:szCs w:val="28"/>
        </w:rPr>
        <w:t>18 tháng 12</w:t>
      </w:r>
      <w:r w:rsidRPr="00764112">
        <w:rPr>
          <w:sz w:val="28"/>
          <w:szCs w:val="28"/>
        </w:rPr>
        <w:t xml:space="preserve"> năm 201</w:t>
      </w:r>
      <w:r w:rsidR="0017498B" w:rsidRPr="00764112">
        <w:rPr>
          <w:sz w:val="28"/>
          <w:szCs w:val="28"/>
        </w:rPr>
        <w:t>9</w:t>
      </w:r>
      <w:r w:rsidRPr="00764112">
        <w:rPr>
          <w:sz w:val="28"/>
          <w:szCs w:val="28"/>
        </w:rPr>
        <w:t xml:space="preserve"> của Hội đồng nhân dân Thành phố Huế về nhiệm vụ phá</w:t>
      </w:r>
      <w:r w:rsidR="000B2D48" w:rsidRPr="00764112">
        <w:rPr>
          <w:sz w:val="28"/>
          <w:szCs w:val="28"/>
        </w:rPr>
        <w:t>t triển kinh tế - xã hội năm 2020</w:t>
      </w:r>
      <w:r w:rsidRPr="00764112">
        <w:rPr>
          <w:sz w:val="28"/>
          <w:szCs w:val="28"/>
        </w:rPr>
        <w:t>;</w:t>
      </w:r>
    </w:p>
    <w:p w:rsidR="00446F70" w:rsidRPr="00764112" w:rsidRDefault="00446F70" w:rsidP="0022588C">
      <w:pPr>
        <w:ind w:firstLine="720"/>
        <w:jc w:val="both"/>
        <w:rPr>
          <w:sz w:val="28"/>
          <w:szCs w:val="28"/>
        </w:rPr>
      </w:pPr>
      <w:r w:rsidRPr="00764112">
        <w:rPr>
          <w:sz w:val="28"/>
          <w:szCs w:val="28"/>
        </w:rPr>
        <w:t xml:space="preserve">Xét Tờ trình số </w:t>
      </w:r>
      <w:r w:rsidR="0061662D" w:rsidRPr="00764112">
        <w:rPr>
          <w:sz w:val="28"/>
          <w:szCs w:val="28"/>
        </w:rPr>
        <w:t>58</w:t>
      </w:r>
      <w:r w:rsidRPr="00764112">
        <w:rPr>
          <w:sz w:val="28"/>
          <w:szCs w:val="28"/>
        </w:rPr>
        <w:t xml:space="preserve">/TTr-UBND ngày </w:t>
      </w:r>
      <w:r w:rsidR="0061662D" w:rsidRPr="00764112">
        <w:rPr>
          <w:sz w:val="28"/>
          <w:szCs w:val="28"/>
        </w:rPr>
        <w:t xml:space="preserve">23 </w:t>
      </w:r>
      <w:r w:rsidRPr="00764112">
        <w:rPr>
          <w:sz w:val="28"/>
          <w:szCs w:val="28"/>
        </w:rPr>
        <w:t xml:space="preserve"> tháng 12</w:t>
      </w:r>
      <w:r w:rsidR="00764112">
        <w:rPr>
          <w:sz w:val="28"/>
          <w:szCs w:val="28"/>
        </w:rPr>
        <w:t xml:space="preserve"> </w:t>
      </w:r>
      <w:r w:rsidRPr="00764112">
        <w:rPr>
          <w:sz w:val="28"/>
          <w:szCs w:val="28"/>
        </w:rPr>
        <w:t>năm 201</w:t>
      </w:r>
      <w:r w:rsidR="000B2D48" w:rsidRPr="00764112">
        <w:rPr>
          <w:sz w:val="28"/>
          <w:szCs w:val="28"/>
        </w:rPr>
        <w:t>9</w:t>
      </w:r>
      <w:r w:rsidRPr="00764112">
        <w:rPr>
          <w:sz w:val="28"/>
          <w:szCs w:val="28"/>
        </w:rPr>
        <w:t xml:space="preserve"> của UBND phường về việc thông qua </w:t>
      </w:r>
      <w:r w:rsidR="00764112">
        <w:rPr>
          <w:sz w:val="28"/>
          <w:szCs w:val="28"/>
        </w:rPr>
        <w:t>n</w:t>
      </w:r>
      <w:r w:rsidRPr="00764112">
        <w:rPr>
          <w:sz w:val="28"/>
          <w:szCs w:val="28"/>
        </w:rPr>
        <w:t>ghị quyết về nhiệm vụ phá</w:t>
      </w:r>
      <w:r w:rsidR="000B2D48" w:rsidRPr="00764112">
        <w:rPr>
          <w:sz w:val="28"/>
          <w:szCs w:val="28"/>
        </w:rPr>
        <w:t>t triển kinh tế - xã hội năm 2020</w:t>
      </w:r>
      <w:r w:rsidRPr="00764112">
        <w:rPr>
          <w:sz w:val="28"/>
          <w:szCs w:val="28"/>
        </w:rPr>
        <w:t>;</w:t>
      </w:r>
    </w:p>
    <w:p w:rsidR="00446F70" w:rsidRPr="00764112" w:rsidRDefault="00446F70" w:rsidP="0022588C">
      <w:pPr>
        <w:ind w:firstLine="720"/>
        <w:jc w:val="both"/>
        <w:rPr>
          <w:sz w:val="28"/>
          <w:szCs w:val="28"/>
        </w:rPr>
      </w:pPr>
      <w:r w:rsidRPr="00764112">
        <w:rPr>
          <w:sz w:val="28"/>
          <w:szCs w:val="28"/>
        </w:rPr>
        <w:t>Sau khi xem xét báo cáo của UBND phường về kế hoạch phát t</w:t>
      </w:r>
      <w:r w:rsidR="000B2D48" w:rsidRPr="00764112">
        <w:rPr>
          <w:sz w:val="28"/>
          <w:szCs w:val="28"/>
        </w:rPr>
        <w:t>riển kinh tế -xã hội năm 2020</w:t>
      </w:r>
      <w:r w:rsidRPr="00764112">
        <w:rPr>
          <w:sz w:val="28"/>
          <w:szCs w:val="28"/>
        </w:rPr>
        <w:t>; báo cáo thẩm tra của Ban Kinh tế - xã hội, Ban Pháp chế và ý kiến thảo luận của các đại biểu HĐND phường,</w:t>
      </w:r>
    </w:p>
    <w:p w:rsidR="00446F70" w:rsidRPr="00764112" w:rsidRDefault="00446F70" w:rsidP="0022588C">
      <w:pPr>
        <w:jc w:val="center"/>
        <w:rPr>
          <w:b/>
          <w:sz w:val="28"/>
          <w:szCs w:val="28"/>
        </w:rPr>
      </w:pPr>
      <w:r w:rsidRPr="00764112">
        <w:rPr>
          <w:b/>
          <w:sz w:val="28"/>
          <w:szCs w:val="28"/>
        </w:rPr>
        <w:t>QUYẾT NGHỊ:</w:t>
      </w:r>
    </w:p>
    <w:p w:rsidR="00446F70" w:rsidRPr="00764112" w:rsidRDefault="00446F70" w:rsidP="0022588C">
      <w:pPr>
        <w:ind w:firstLine="720"/>
        <w:jc w:val="both"/>
        <w:rPr>
          <w:bCs/>
          <w:sz w:val="28"/>
          <w:szCs w:val="28"/>
        </w:rPr>
      </w:pPr>
      <w:r w:rsidRPr="00764112">
        <w:rPr>
          <w:b/>
          <w:bCs/>
          <w:sz w:val="28"/>
          <w:szCs w:val="28"/>
        </w:rPr>
        <w:t xml:space="preserve">Điều 1. </w:t>
      </w:r>
      <w:r w:rsidRPr="00764112">
        <w:rPr>
          <w:bCs/>
          <w:sz w:val="28"/>
          <w:szCs w:val="28"/>
        </w:rPr>
        <w:t>Tán thành đánh giá tình hình thực hiện nhiệm vụ kinh tế - xã hội năm 201</w:t>
      </w:r>
      <w:r w:rsidR="000B2D48" w:rsidRPr="00764112">
        <w:rPr>
          <w:bCs/>
          <w:sz w:val="28"/>
          <w:szCs w:val="28"/>
        </w:rPr>
        <w:t>9</w:t>
      </w:r>
      <w:r w:rsidRPr="00764112">
        <w:rPr>
          <w:bCs/>
          <w:sz w:val="28"/>
          <w:szCs w:val="28"/>
        </w:rPr>
        <w:t xml:space="preserve"> và dự kiến kế hoạch phát triển kinh tế - xã hội</w:t>
      </w:r>
      <w:r w:rsidR="000B2D48" w:rsidRPr="00764112">
        <w:rPr>
          <w:bCs/>
          <w:sz w:val="28"/>
          <w:szCs w:val="28"/>
        </w:rPr>
        <w:t xml:space="preserve"> năm 2020</w:t>
      </w:r>
      <w:r w:rsidRPr="00764112">
        <w:rPr>
          <w:bCs/>
          <w:sz w:val="28"/>
          <w:szCs w:val="28"/>
        </w:rPr>
        <w:t xml:space="preserve"> với các mục tiêu, chỉ tiêu nêu trong báo cáo của UBND phường, đồng thời nhấn mạnh:</w:t>
      </w:r>
    </w:p>
    <w:p w:rsidR="00446F70" w:rsidRPr="00764112" w:rsidRDefault="000B2D48" w:rsidP="0022588C">
      <w:pPr>
        <w:ind w:firstLine="720"/>
        <w:jc w:val="both"/>
        <w:rPr>
          <w:bCs/>
          <w:sz w:val="28"/>
          <w:szCs w:val="28"/>
        </w:rPr>
      </w:pPr>
      <w:r w:rsidRPr="00764112">
        <w:rPr>
          <w:bCs/>
          <w:sz w:val="28"/>
          <w:szCs w:val="28"/>
        </w:rPr>
        <w:t>Năm 2020</w:t>
      </w:r>
      <w:r w:rsidR="00DB7031">
        <w:rPr>
          <w:bCs/>
          <w:sz w:val="28"/>
          <w:szCs w:val="28"/>
        </w:rPr>
        <w:t xml:space="preserve"> </w:t>
      </w:r>
      <w:r w:rsidR="001131F2" w:rsidRPr="00764112">
        <w:rPr>
          <w:bCs/>
          <w:sz w:val="28"/>
          <w:szCs w:val="28"/>
        </w:rPr>
        <w:t>là năm thứ ba</w:t>
      </w:r>
      <w:r w:rsidR="00446F70" w:rsidRPr="00764112">
        <w:rPr>
          <w:bCs/>
          <w:sz w:val="28"/>
          <w:szCs w:val="28"/>
        </w:rPr>
        <w:t xml:space="preserve"> thực hiện Lu</w:t>
      </w:r>
      <w:r w:rsidR="00564D7E" w:rsidRPr="00764112">
        <w:rPr>
          <w:bCs/>
          <w:sz w:val="28"/>
          <w:szCs w:val="28"/>
        </w:rPr>
        <w:t xml:space="preserve">ật Ngân sách </w:t>
      </w:r>
      <w:r w:rsidR="00DB7031">
        <w:rPr>
          <w:bCs/>
          <w:sz w:val="28"/>
          <w:szCs w:val="28"/>
        </w:rPr>
        <w:t>N</w:t>
      </w:r>
      <w:r w:rsidR="00564D7E" w:rsidRPr="00764112">
        <w:rPr>
          <w:bCs/>
          <w:sz w:val="28"/>
          <w:szCs w:val="28"/>
        </w:rPr>
        <w:t>hà nước năm 2015</w:t>
      </w:r>
      <w:r w:rsidR="00C06607" w:rsidRPr="00764112">
        <w:rPr>
          <w:bCs/>
          <w:sz w:val="28"/>
          <w:szCs w:val="28"/>
        </w:rPr>
        <w:t>,</w:t>
      </w:r>
      <w:r w:rsidR="00DB7031">
        <w:rPr>
          <w:bCs/>
          <w:sz w:val="28"/>
          <w:szCs w:val="28"/>
        </w:rPr>
        <w:t xml:space="preserve"> </w:t>
      </w:r>
      <w:r w:rsidR="00446F70" w:rsidRPr="00764112">
        <w:rPr>
          <w:bCs/>
          <w:sz w:val="28"/>
          <w:szCs w:val="28"/>
        </w:rPr>
        <w:t>Thành phố giao nhiệm vụ phường</w:t>
      </w:r>
      <w:r w:rsidR="009805F7" w:rsidRPr="00764112">
        <w:rPr>
          <w:bCs/>
          <w:sz w:val="28"/>
          <w:szCs w:val="28"/>
        </w:rPr>
        <w:t xml:space="preserve"> tự cân đối thu chi</w:t>
      </w:r>
      <w:r w:rsidR="00C06607" w:rsidRPr="00764112">
        <w:rPr>
          <w:bCs/>
          <w:sz w:val="28"/>
          <w:szCs w:val="28"/>
        </w:rPr>
        <w:t>,</w:t>
      </w:r>
      <w:r w:rsidR="00DB7031">
        <w:rPr>
          <w:bCs/>
          <w:sz w:val="28"/>
          <w:szCs w:val="28"/>
        </w:rPr>
        <w:t xml:space="preserve"> </w:t>
      </w:r>
      <w:r w:rsidR="00446F70" w:rsidRPr="00764112">
        <w:rPr>
          <w:bCs/>
          <w:sz w:val="28"/>
          <w:szCs w:val="28"/>
        </w:rPr>
        <w:t>không</w:t>
      </w:r>
      <w:r w:rsidR="00C06607" w:rsidRPr="00764112">
        <w:rPr>
          <w:bCs/>
          <w:sz w:val="28"/>
          <w:szCs w:val="28"/>
        </w:rPr>
        <w:t xml:space="preserve"> cân đối</w:t>
      </w:r>
      <w:r w:rsidR="00446F70" w:rsidRPr="00764112">
        <w:rPr>
          <w:bCs/>
          <w:sz w:val="28"/>
          <w:szCs w:val="28"/>
        </w:rPr>
        <w:t xml:space="preserve"> bổ sung ngân sách</w:t>
      </w:r>
      <w:r w:rsidR="00C06607" w:rsidRPr="00764112">
        <w:rPr>
          <w:bCs/>
          <w:sz w:val="28"/>
          <w:szCs w:val="28"/>
        </w:rPr>
        <w:t xml:space="preserve"> của cấp trên</w:t>
      </w:r>
      <w:r w:rsidR="00DB7031">
        <w:rPr>
          <w:bCs/>
          <w:sz w:val="28"/>
          <w:szCs w:val="28"/>
        </w:rPr>
        <w:t xml:space="preserve"> </w:t>
      </w:r>
      <w:r w:rsidR="00446F70" w:rsidRPr="00764112">
        <w:rPr>
          <w:bCs/>
          <w:sz w:val="28"/>
          <w:szCs w:val="28"/>
        </w:rPr>
        <w:t>do đó phường phải nổ lực trong quản lý, khai thác nguồn thu, đảm bảo cân đối thu chi để phát triển kinh tế xã hội, giữ vững QPAN, cần tập trung vào các nhiệm vụ trọng tâm sau:</w:t>
      </w:r>
    </w:p>
    <w:p w:rsidR="00446F70" w:rsidRPr="00764112" w:rsidRDefault="00DC43A1" w:rsidP="0022588C">
      <w:pPr>
        <w:ind w:firstLine="720"/>
        <w:jc w:val="both"/>
        <w:rPr>
          <w:b/>
          <w:bCs/>
          <w:sz w:val="28"/>
          <w:szCs w:val="28"/>
        </w:rPr>
      </w:pPr>
      <w:r>
        <w:rPr>
          <w:b/>
          <w:bCs/>
          <w:sz w:val="28"/>
          <w:szCs w:val="28"/>
        </w:rPr>
        <w:t>1. Mục tiêu phát triển</w:t>
      </w:r>
    </w:p>
    <w:p w:rsidR="00446F70" w:rsidRPr="00764112" w:rsidRDefault="007301ED" w:rsidP="0022588C">
      <w:pPr>
        <w:ind w:firstLine="720"/>
        <w:jc w:val="both"/>
        <w:rPr>
          <w:bCs/>
          <w:sz w:val="28"/>
          <w:szCs w:val="28"/>
        </w:rPr>
      </w:pPr>
      <w:r w:rsidRPr="00764112">
        <w:rPr>
          <w:bCs/>
          <w:sz w:val="28"/>
          <w:szCs w:val="28"/>
        </w:rPr>
        <w:t>Phát huy mọi nguồn lực để thực hiện thắng lợi nhiệm vụ kinh tế - xã hội.</w:t>
      </w:r>
      <w:r w:rsidR="002C4E76">
        <w:rPr>
          <w:bCs/>
          <w:sz w:val="28"/>
          <w:szCs w:val="28"/>
        </w:rPr>
        <w:t xml:space="preserve"> </w:t>
      </w:r>
      <w:r w:rsidR="00564D7E" w:rsidRPr="00764112">
        <w:rPr>
          <w:bCs/>
          <w:sz w:val="28"/>
          <w:szCs w:val="28"/>
        </w:rPr>
        <w:t>Tập trung quản lý tốt ngân sách phường. Đảm bảo các chính sách an sinh xã hội, giữ vững quốc phòng an ninh.</w:t>
      </w:r>
      <w:r w:rsidR="00995BCF">
        <w:rPr>
          <w:bCs/>
          <w:sz w:val="28"/>
          <w:szCs w:val="28"/>
        </w:rPr>
        <w:t xml:space="preserve"> </w:t>
      </w:r>
      <w:r w:rsidR="00446F70" w:rsidRPr="00764112">
        <w:rPr>
          <w:bCs/>
          <w:sz w:val="28"/>
          <w:szCs w:val="28"/>
        </w:rPr>
        <w:t>Nâng cao chất lượng, hiệu quả hoạt động của UBND phường về cải cách hành chính, tăng cường thực</w:t>
      </w:r>
      <w:r w:rsidRPr="00764112">
        <w:rPr>
          <w:bCs/>
          <w:sz w:val="28"/>
          <w:szCs w:val="28"/>
        </w:rPr>
        <w:t xml:space="preserve"> hiện nếp sống văn minh đô thị. Giữ vững chính trị, đảm bảo quốc phòng an ninh.</w:t>
      </w:r>
    </w:p>
    <w:p w:rsidR="00446F70" w:rsidRPr="00764112" w:rsidRDefault="00DC43A1" w:rsidP="0022588C">
      <w:pPr>
        <w:ind w:firstLine="720"/>
        <w:jc w:val="both"/>
        <w:rPr>
          <w:b/>
          <w:bCs/>
          <w:sz w:val="28"/>
          <w:szCs w:val="28"/>
        </w:rPr>
      </w:pPr>
      <w:r>
        <w:rPr>
          <w:b/>
          <w:bCs/>
          <w:sz w:val="28"/>
          <w:szCs w:val="28"/>
        </w:rPr>
        <w:t>2. Các chỉ tiêu chủ yếu</w:t>
      </w:r>
    </w:p>
    <w:p w:rsidR="00446F70" w:rsidRPr="00764112" w:rsidRDefault="00446F70" w:rsidP="0022588C">
      <w:pPr>
        <w:pStyle w:val="BodyTextIndent"/>
        <w:rPr>
          <w:rFonts w:ascii="Times New Roman" w:hAnsi="Times New Roman"/>
          <w:bCs/>
          <w:iCs/>
          <w:szCs w:val="28"/>
          <w:lang w:val="nl-NL"/>
        </w:rPr>
      </w:pPr>
      <w:r w:rsidRPr="00764112">
        <w:rPr>
          <w:rFonts w:ascii="Times New Roman" w:hAnsi="Times New Roman"/>
          <w:bCs/>
          <w:iCs/>
          <w:szCs w:val="28"/>
          <w:lang w:val="nl-NL"/>
        </w:rPr>
        <w:t xml:space="preserve">a. Tổng thu ngân sách đạt kế hoạch </w:t>
      </w:r>
      <w:r w:rsidR="003300BE">
        <w:rPr>
          <w:rFonts w:ascii="Times New Roman" w:hAnsi="Times New Roman"/>
          <w:bCs/>
          <w:iCs/>
          <w:szCs w:val="28"/>
          <w:lang w:val="nl-NL"/>
        </w:rPr>
        <w:t>t</w:t>
      </w:r>
      <w:r w:rsidRPr="00764112">
        <w:rPr>
          <w:rFonts w:ascii="Times New Roman" w:hAnsi="Times New Roman"/>
          <w:bCs/>
          <w:iCs/>
          <w:szCs w:val="28"/>
          <w:lang w:val="nl-NL"/>
        </w:rPr>
        <w:t>hành phố giao, phấn đấu tăng 5% các khoản thu tại đơn vị.</w:t>
      </w:r>
    </w:p>
    <w:p w:rsidR="00446F70" w:rsidRPr="00764112" w:rsidRDefault="00446F70" w:rsidP="0022588C">
      <w:pPr>
        <w:pStyle w:val="BodyTextIndent"/>
        <w:rPr>
          <w:rFonts w:ascii="Times New Roman" w:hAnsi="Times New Roman"/>
          <w:szCs w:val="28"/>
          <w:lang w:val="nl-NL"/>
        </w:rPr>
      </w:pPr>
      <w:r w:rsidRPr="00764112">
        <w:rPr>
          <w:rFonts w:ascii="Times New Roman" w:hAnsi="Times New Roman"/>
          <w:szCs w:val="28"/>
          <w:lang w:val="nl-NL"/>
        </w:rPr>
        <w:t>b. Cấp giấy chứng nhận QSDĐ đạt 9</w:t>
      </w:r>
      <w:r w:rsidR="00EE64E8" w:rsidRPr="00764112">
        <w:rPr>
          <w:rFonts w:ascii="Times New Roman" w:hAnsi="Times New Roman"/>
          <w:szCs w:val="28"/>
          <w:lang w:val="nl-NL"/>
        </w:rPr>
        <w:t>8,9</w:t>
      </w:r>
      <w:r w:rsidRPr="00764112">
        <w:rPr>
          <w:rFonts w:ascii="Times New Roman" w:hAnsi="Times New Roman"/>
          <w:szCs w:val="28"/>
          <w:lang w:val="nl-NL"/>
        </w:rPr>
        <w:t>%/ tổng diện tích đất ở đủ điều kiện.</w:t>
      </w:r>
    </w:p>
    <w:p w:rsidR="00446F70" w:rsidRPr="00764112" w:rsidRDefault="00446F70" w:rsidP="0022588C">
      <w:pPr>
        <w:pStyle w:val="BodyTextIndent"/>
        <w:rPr>
          <w:rFonts w:ascii="Times New Roman" w:hAnsi="Times New Roman"/>
          <w:szCs w:val="28"/>
          <w:lang w:val="nl-NL"/>
        </w:rPr>
      </w:pPr>
      <w:r w:rsidRPr="00764112">
        <w:rPr>
          <w:rFonts w:ascii="Times New Roman" w:hAnsi="Times New Roman"/>
          <w:szCs w:val="28"/>
          <w:lang w:val="nl-NL"/>
        </w:rPr>
        <w:t>c. Duy trì và giữ vững phổ cập giáo dục Mầm non trẻ 5 tuổi, xóa mù chữ mức độ 2, Tiểu học mức độ 3, THCS mức độ 3 và chuẩn văn hóa bậc Trung học</w:t>
      </w:r>
      <w:r w:rsidR="00EE64E8" w:rsidRPr="00764112">
        <w:rPr>
          <w:rFonts w:ascii="Times New Roman" w:hAnsi="Times New Roman"/>
          <w:szCs w:val="28"/>
          <w:lang w:val="nl-NL"/>
        </w:rPr>
        <w:t xml:space="preserve"> mức độ 3</w:t>
      </w:r>
      <w:r w:rsidRPr="00764112">
        <w:rPr>
          <w:rFonts w:ascii="Times New Roman" w:hAnsi="Times New Roman"/>
          <w:szCs w:val="28"/>
          <w:lang w:val="nl-NL"/>
        </w:rPr>
        <w:t>, Trường Mầm non được công nhận lại đạt chuẩn quốc gia chu kỳ 2, giai đoạn 2019 – 2024.</w:t>
      </w:r>
    </w:p>
    <w:p w:rsidR="00446F70" w:rsidRPr="00764112" w:rsidRDefault="00446F70" w:rsidP="0022588C">
      <w:pPr>
        <w:ind w:left="720"/>
        <w:jc w:val="both"/>
        <w:rPr>
          <w:sz w:val="28"/>
          <w:szCs w:val="28"/>
          <w:lang w:val="nl-NL"/>
        </w:rPr>
      </w:pPr>
      <w:r w:rsidRPr="00764112">
        <w:rPr>
          <w:sz w:val="28"/>
          <w:szCs w:val="28"/>
          <w:lang w:val="nl-NL"/>
        </w:rPr>
        <w:t xml:space="preserve">d. Tỷ </w:t>
      </w:r>
      <w:r w:rsidR="00BE3079" w:rsidRPr="00764112">
        <w:rPr>
          <w:sz w:val="28"/>
          <w:szCs w:val="28"/>
          <w:lang w:val="nl-NL"/>
        </w:rPr>
        <w:t xml:space="preserve">lệ phát triển dân số tự nhiên </w:t>
      </w:r>
      <w:r w:rsidR="00EA5D84" w:rsidRPr="00764112">
        <w:rPr>
          <w:sz w:val="28"/>
          <w:szCs w:val="28"/>
          <w:lang w:val="nl-NL"/>
        </w:rPr>
        <w:t>0,</w:t>
      </w:r>
      <w:r w:rsidRPr="00764112">
        <w:rPr>
          <w:sz w:val="28"/>
          <w:szCs w:val="28"/>
          <w:lang w:val="vi-VN"/>
        </w:rPr>
        <w:t>9</w:t>
      </w:r>
      <w:r w:rsidRPr="00764112">
        <w:rPr>
          <w:sz w:val="28"/>
          <w:szCs w:val="28"/>
          <w:lang w:val="nl-NL"/>
        </w:rPr>
        <w:t xml:space="preserve">%. Tỷ lệ sinh con thứ 3 trở lên &lt;8%; </w:t>
      </w:r>
    </w:p>
    <w:p w:rsidR="00446F70" w:rsidRPr="00764112" w:rsidRDefault="00446F70" w:rsidP="0022588C">
      <w:pPr>
        <w:ind w:left="720"/>
        <w:jc w:val="both"/>
        <w:rPr>
          <w:sz w:val="28"/>
          <w:szCs w:val="28"/>
          <w:lang w:val="nl-NL"/>
        </w:rPr>
      </w:pPr>
      <w:r w:rsidRPr="00764112">
        <w:rPr>
          <w:sz w:val="28"/>
          <w:szCs w:val="28"/>
          <w:lang w:val="nl-NL"/>
        </w:rPr>
        <w:t>e. Tỷ lệ trẻ em suy dinh dưỡng dưới 6%.</w:t>
      </w:r>
    </w:p>
    <w:p w:rsidR="00446F70" w:rsidRPr="00764112" w:rsidRDefault="00446F70" w:rsidP="0022588C">
      <w:pPr>
        <w:pStyle w:val="BodyTextIndent"/>
        <w:rPr>
          <w:rFonts w:ascii="Times New Roman" w:hAnsi="Times New Roman"/>
          <w:szCs w:val="28"/>
          <w:lang w:val="nl-NL"/>
        </w:rPr>
      </w:pPr>
      <w:r w:rsidRPr="00764112">
        <w:rPr>
          <w:rFonts w:ascii="Times New Roman" w:hAnsi="Times New Roman"/>
          <w:szCs w:val="28"/>
          <w:lang w:val="nl-NL"/>
        </w:rPr>
        <w:lastRenderedPageBreak/>
        <w:t xml:space="preserve">f. </w:t>
      </w:r>
      <w:r w:rsidR="002F759A" w:rsidRPr="00764112">
        <w:rPr>
          <w:rFonts w:ascii="Times New Roman" w:hAnsi="Times New Roman"/>
          <w:szCs w:val="28"/>
          <w:lang w:val="nl-NL"/>
        </w:rPr>
        <w:t>8</w:t>
      </w:r>
      <w:r w:rsidRPr="00764112">
        <w:rPr>
          <w:rFonts w:ascii="Times New Roman" w:hAnsi="Times New Roman"/>
          <w:szCs w:val="28"/>
          <w:lang w:val="vi-VN"/>
        </w:rPr>
        <w:t>0</w:t>
      </w:r>
      <w:r w:rsidRPr="00764112">
        <w:rPr>
          <w:rFonts w:ascii="Times New Roman" w:hAnsi="Times New Roman"/>
          <w:bCs/>
          <w:iCs/>
          <w:szCs w:val="28"/>
          <w:lang w:val="nl-NL"/>
        </w:rPr>
        <w:t>% hộ gia đình được công nhận “Gia đình văn hóa”.</w:t>
      </w:r>
      <w:r w:rsidR="003300BE">
        <w:rPr>
          <w:rFonts w:ascii="Times New Roman" w:hAnsi="Times New Roman"/>
          <w:bCs/>
          <w:iCs/>
          <w:szCs w:val="28"/>
          <w:lang w:val="nl-NL"/>
        </w:rPr>
        <w:t xml:space="preserve"> </w:t>
      </w:r>
      <w:r w:rsidRPr="00764112">
        <w:rPr>
          <w:rFonts w:ascii="Times New Roman" w:hAnsi="Times New Roman"/>
          <w:bCs/>
          <w:iCs/>
          <w:szCs w:val="28"/>
          <w:lang w:val="nl-NL"/>
        </w:rPr>
        <w:t>0</w:t>
      </w:r>
      <w:r w:rsidR="00AA30B9" w:rsidRPr="00764112">
        <w:rPr>
          <w:rFonts w:ascii="Times New Roman" w:hAnsi="Times New Roman"/>
          <w:bCs/>
          <w:iCs/>
          <w:szCs w:val="28"/>
          <w:lang w:val="nl-NL"/>
        </w:rPr>
        <w:t>6</w:t>
      </w:r>
      <w:r w:rsidR="003300BE">
        <w:rPr>
          <w:rFonts w:ascii="Times New Roman" w:hAnsi="Times New Roman"/>
          <w:bCs/>
          <w:iCs/>
          <w:szCs w:val="28"/>
          <w:lang w:val="nl-NL"/>
        </w:rPr>
        <w:t xml:space="preserve"> </w:t>
      </w:r>
      <w:r w:rsidRPr="00764112">
        <w:rPr>
          <w:rFonts w:ascii="Times New Roman" w:hAnsi="Times New Roman"/>
          <w:bCs/>
          <w:iCs/>
          <w:szCs w:val="28"/>
          <w:lang w:val="nl-NL"/>
        </w:rPr>
        <w:t>tổ dân</w:t>
      </w:r>
      <w:r w:rsidR="00C06607" w:rsidRPr="00764112">
        <w:rPr>
          <w:rFonts w:ascii="Times New Roman" w:hAnsi="Times New Roman"/>
          <w:bCs/>
          <w:iCs/>
          <w:szCs w:val="28"/>
          <w:lang w:val="nl-NL"/>
        </w:rPr>
        <w:t xml:space="preserve"> phố đạt danh hiệu “Tổ văn hóa”</w:t>
      </w:r>
      <w:r w:rsidRPr="00764112">
        <w:rPr>
          <w:rFonts w:ascii="Times New Roman" w:hAnsi="Times New Roman"/>
          <w:bCs/>
          <w:iCs/>
          <w:szCs w:val="28"/>
          <w:lang w:val="vi-VN"/>
        </w:rPr>
        <w:t>.</w:t>
      </w:r>
    </w:p>
    <w:p w:rsidR="00446F70" w:rsidRPr="00764112" w:rsidRDefault="00446F70" w:rsidP="0022588C">
      <w:pPr>
        <w:ind w:firstLine="720"/>
        <w:jc w:val="both"/>
        <w:rPr>
          <w:bCs/>
          <w:iCs/>
          <w:sz w:val="28"/>
          <w:szCs w:val="28"/>
          <w:lang w:val="nl-NL"/>
        </w:rPr>
      </w:pPr>
      <w:r w:rsidRPr="00764112">
        <w:rPr>
          <w:bCs/>
          <w:iCs/>
          <w:sz w:val="28"/>
          <w:szCs w:val="28"/>
          <w:lang w:val="nl-NL"/>
        </w:rPr>
        <w:t>g.</w:t>
      </w:r>
      <w:r w:rsidR="003300BE">
        <w:rPr>
          <w:bCs/>
          <w:iCs/>
          <w:sz w:val="28"/>
          <w:szCs w:val="28"/>
          <w:lang w:val="nl-NL"/>
        </w:rPr>
        <w:t xml:space="preserve"> </w:t>
      </w:r>
      <w:r w:rsidRPr="00764112">
        <w:rPr>
          <w:bCs/>
          <w:iCs/>
          <w:sz w:val="28"/>
          <w:szCs w:val="28"/>
          <w:lang w:val="nl-NL"/>
        </w:rPr>
        <w:t xml:space="preserve">Không tăng hộ nghèo, giảm </w:t>
      </w:r>
      <w:r w:rsidR="002F759A" w:rsidRPr="00764112">
        <w:rPr>
          <w:bCs/>
          <w:iCs/>
          <w:sz w:val="28"/>
          <w:szCs w:val="28"/>
          <w:lang w:val="nl-NL"/>
        </w:rPr>
        <w:t>02</w:t>
      </w:r>
      <w:r w:rsidRPr="00764112">
        <w:rPr>
          <w:bCs/>
          <w:iCs/>
          <w:sz w:val="28"/>
          <w:szCs w:val="28"/>
          <w:lang w:val="nl-NL"/>
        </w:rPr>
        <w:t xml:space="preserve"> hộ cận nghèo.</w:t>
      </w:r>
    </w:p>
    <w:p w:rsidR="00446F70" w:rsidRPr="00764112" w:rsidRDefault="00446F70" w:rsidP="0022588C">
      <w:pPr>
        <w:ind w:firstLine="720"/>
        <w:jc w:val="both"/>
        <w:rPr>
          <w:bCs/>
          <w:iCs/>
          <w:sz w:val="28"/>
          <w:szCs w:val="28"/>
          <w:lang w:val="nl-NL"/>
        </w:rPr>
      </w:pPr>
      <w:r w:rsidRPr="00764112">
        <w:rPr>
          <w:bCs/>
          <w:iCs/>
          <w:sz w:val="28"/>
          <w:szCs w:val="28"/>
          <w:lang w:val="nl-NL"/>
        </w:rPr>
        <w:t xml:space="preserve">h. </w:t>
      </w:r>
      <w:r w:rsidR="00AA30B9" w:rsidRPr="00764112">
        <w:rPr>
          <w:bCs/>
          <w:iCs/>
          <w:sz w:val="28"/>
          <w:szCs w:val="28"/>
          <w:lang w:val="nl-NL"/>
        </w:rPr>
        <w:t>07</w:t>
      </w:r>
      <w:r w:rsidRPr="00764112">
        <w:rPr>
          <w:bCs/>
          <w:iCs/>
          <w:sz w:val="28"/>
          <w:szCs w:val="28"/>
          <w:lang w:val="nl-NL"/>
        </w:rPr>
        <w:t xml:space="preserve"> tổ dân phố, 100% nhà trường và </w:t>
      </w:r>
      <w:r w:rsidR="003300BE">
        <w:rPr>
          <w:bCs/>
          <w:iCs/>
          <w:sz w:val="28"/>
          <w:szCs w:val="28"/>
          <w:lang w:val="nl-NL"/>
        </w:rPr>
        <w:t>p</w:t>
      </w:r>
      <w:r w:rsidRPr="00764112">
        <w:rPr>
          <w:bCs/>
          <w:iCs/>
          <w:sz w:val="28"/>
          <w:szCs w:val="28"/>
          <w:lang w:val="nl-NL"/>
        </w:rPr>
        <w:t>hường đạt chuẩn “An toàn về ANTT”.</w:t>
      </w:r>
    </w:p>
    <w:p w:rsidR="00446F70" w:rsidRPr="00764112" w:rsidRDefault="00446F70" w:rsidP="0022588C">
      <w:pPr>
        <w:ind w:firstLine="720"/>
        <w:jc w:val="both"/>
        <w:rPr>
          <w:bCs/>
          <w:iCs/>
          <w:sz w:val="28"/>
          <w:szCs w:val="28"/>
          <w:lang w:val="nl-NL"/>
        </w:rPr>
      </w:pPr>
      <w:r w:rsidRPr="00764112">
        <w:rPr>
          <w:bCs/>
          <w:iCs/>
          <w:sz w:val="28"/>
          <w:szCs w:val="28"/>
          <w:lang w:val="nl-NL"/>
        </w:rPr>
        <w:t xml:space="preserve">i. Giao quân đạt 100% chỉ tiêu, không có quân đào ngũ, bỏ ngũ. </w:t>
      </w:r>
    </w:p>
    <w:p w:rsidR="005836CE" w:rsidRPr="00764112" w:rsidRDefault="00EF52B0" w:rsidP="0022588C">
      <w:pPr>
        <w:ind w:firstLine="720"/>
        <w:jc w:val="both"/>
        <w:rPr>
          <w:bCs/>
          <w:iCs/>
          <w:sz w:val="28"/>
          <w:szCs w:val="28"/>
          <w:lang w:val="nl-NL"/>
        </w:rPr>
      </w:pPr>
      <w:r w:rsidRPr="00764112">
        <w:rPr>
          <w:bCs/>
          <w:iCs/>
          <w:sz w:val="28"/>
          <w:szCs w:val="28"/>
          <w:lang w:val="nl-NL"/>
        </w:rPr>
        <w:t>j</w:t>
      </w:r>
      <w:r w:rsidR="005836CE" w:rsidRPr="00764112">
        <w:rPr>
          <w:bCs/>
          <w:iCs/>
          <w:sz w:val="28"/>
          <w:szCs w:val="28"/>
          <w:lang w:val="nl-NL"/>
        </w:rPr>
        <w:t xml:space="preserve">. Tỷ lệ giải quyết thủ </w:t>
      </w:r>
      <w:r w:rsidR="00037EC7" w:rsidRPr="00764112">
        <w:rPr>
          <w:bCs/>
          <w:iCs/>
          <w:sz w:val="28"/>
          <w:szCs w:val="28"/>
          <w:lang w:val="nl-NL"/>
        </w:rPr>
        <w:t>tục hành chính đúng hẹn 9</w:t>
      </w:r>
      <w:r w:rsidR="00AA30B9" w:rsidRPr="00764112">
        <w:rPr>
          <w:bCs/>
          <w:iCs/>
          <w:sz w:val="28"/>
          <w:szCs w:val="28"/>
          <w:lang w:val="nl-NL"/>
        </w:rPr>
        <w:t>2</w:t>
      </w:r>
      <w:r w:rsidR="005836CE" w:rsidRPr="00764112">
        <w:rPr>
          <w:bCs/>
          <w:iCs/>
          <w:sz w:val="28"/>
          <w:szCs w:val="28"/>
          <w:lang w:val="nl-NL"/>
        </w:rPr>
        <w:t>%</w:t>
      </w:r>
      <w:r w:rsidR="00037EC7" w:rsidRPr="00764112">
        <w:rPr>
          <w:bCs/>
          <w:iCs/>
          <w:sz w:val="28"/>
          <w:szCs w:val="28"/>
          <w:lang w:val="nl-NL"/>
        </w:rPr>
        <w:t xml:space="preserve"> trở lên.</w:t>
      </w:r>
    </w:p>
    <w:p w:rsidR="00DA6AA9" w:rsidRPr="00764112" w:rsidRDefault="00712C94" w:rsidP="0022588C">
      <w:pPr>
        <w:ind w:firstLine="720"/>
        <w:jc w:val="both"/>
        <w:rPr>
          <w:bCs/>
          <w:iCs/>
          <w:sz w:val="28"/>
          <w:szCs w:val="28"/>
          <w:lang w:val="nl-NL"/>
        </w:rPr>
      </w:pPr>
      <w:r w:rsidRPr="00764112">
        <w:rPr>
          <w:bCs/>
          <w:iCs/>
          <w:sz w:val="28"/>
          <w:szCs w:val="28"/>
          <w:lang w:val="nl-NL"/>
        </w:rPr>
        <w:t xml:space="preserve">k. </w:t>
      </w:r>
      <w:r w:rsidR="00156214" w:rsidRPr="00764112">
        <w:rPr>
          <w:bCs/>
          <w:iCs/>
          <w:sz w:val="28"/>
          <w:szCs w:val="28"/>
          <w:lang w:val="nl-NL"/>
        </w:rPr>
        <w:t>T</w:t>
      </w:r>
      <w:r w:rsidRPr="00764112">
        <w:rPr>
          <w:bCs/>
          <w:iCs/>
          <w:sz w:val="28"/>
          <w:szCs w:val="28"/>
          <w:lang w:val="nl-NL"/>
        </w:rPr>
        <w:t>h</w:t>
      </w:r>
      <w:r w:rsidR="00156214" w:rsidRPr="00764112">
        <w:rPr>
          <w:bCs/>
          <w:iCs/>
          <w:sz w:val="28"/>
          <w:szCs w:val="28"/>
          <w:lang w:val="nl-NL"/>
        </w:rPr>
        <w:t>u mua</w:t>
      </w:r>
      <w:r w:rsidR="00EB194C" w:rsidRPr="00764112">
        <w:rPr>
          <w:bCs/>
          <w:iCs/>
          <w:sz w:val="28"/>
          <w:szCs w:val="28"/>
          <w:lang w:val="nl-NL"/>
        </w:rPr>
        <w:t xml:space="preserve"> bảo hiểm y tế tự nguyện 1532 thẻ</w:t>
      </w:r>
      <w:r w:rsidR="00A115A3" w:rsidRPr="00764112">
        <w:rPr>
          <w:bCs/>
          <w:iCs/>
          <w:sz w:val="28"/>
          <w:szCs w:val="28"/>
          <w:lang w:val="nl-NL"/>
        </w:rPr>
        <w:t>.</w:t>
      </w:r>
    </w:p>
    <w:p w:rsidR="001107BC" w:rsidRPr="00764112" w:rsidRDefault="00DA6AA9" w:rsidP="0022588C">
      <w:pPr>
        <w:ind w:firstLine="720"/>
        <w:jc w:val="both"/>
        <w:rPr>
          <w:bCs/>
          <w:iCs/>
          <w:sz w:val="28"/>
          <w:szCs w:val="28"/>
          <w:lang w:val="nl-NL"/>
        </w:rPr>
      </w:pPr>
      <w:r w:rsidRPr="00764112">
        <w:rPr>
          <w:bCs/>
          <w:iCs/>
          <w:sz w:val="28"/>
          <w:szCs w:val="28"/>
          <w:lang w:val="nl-NL"/>
        </w:rPr>
        <w:t xml:space="preserve">l. Lắp camera an ninh </w:t>
      </w:r>
      <w:r w:rsidR="00C06607" w:rsidRPr="00764112">
        <w:rPr>
          <w:bCs/>
          <w:iCs/>
          <w:sz w:val="28"/>
          <w:szCs w:val="28"/>
          <w:lang w:val="nl-NL"/>
        </w:rPr>
        <w:t>01 cụm</w:t>
      </w:r>
      <w:r w:rsidRPr="00764112">
        <w:rPr>
          <w:bCs/>
          <w:iCs/>
          <w:sz w:val="28"/>
          <w:szCs w:val="28"/>
          <w:lang w:val="nl-NL"/>
        </w:rPr>
        <w:t>/tổ</w:t>
      </w:r>
      <w:r w:rsidR="006E77F8" w:rsidRPr="00764112">
        <w:rPr>
          <w:bCs/>
          <w:iCs/>
          <w:sz w:val="28"/>
          <w:szCs w:val="28"/>
          <w:lang w:val="nl-NL"/>
        </w:rPr>
        <w:t xml:space="preserve"> dân phố</w:t>
      </w:r>
      <w:r w:rsidR="002F2812" w:rsidRPr="00764112">
        <w:rPr>
          <w:bCs/>
          <w:iCs/>
          <w:sz w:val="28"/>
          <w:szCs w:val="28"/>
          <w:lang w:val="nl-NL"/>
        </w:rPr>
        <w:t>.</w:t>
      </w:r>
    </w:p>
    <w:p w:rsidR="00446F70" w:rsidRPr="00764112" w:rsidRDefault="00446F70" w:rsidP="0022588C">
      <w:pPr>
        <w:ind w:firstLine="720"/>
        <w:jc w:val="both"/>
        <w:rPr>
          <w:b/>
          <w:bCs/>
          <w:iCs/>
          <w:sz w:val="28"/>
          <w:szCs w:val="28"/>
          <w:lang w:val="nl-NL"/>
        </w:rPr>
      </w:pPr>
      <w:r w:rsidRPr="00764112">
        <w:rPr>
          <w:b/>
          <w:bCs/>
          <w:iCs/>
          <w:sz w:val="28"/>
          <w:szCs w:val="28"/>
          <w:lang w:val="nl-NL"/>
        </w:rPr>
        <w:t>3. Các</w:t>
      </w:r>
      <w:r w:rsidR="009608A6">
        <w:rPr>
          <w:b/>
          <w:bCs/>
          <w:iCs/>
          <w:sz w:val="28"/>
          <w:szCs w:val="28"/>
          <w:lang w:val="nl-NL"/>
        </w:rPr>
        <w:t xml:space="preserve"> chương trình, dự án trọng điểm</w:t>
      </w:r>
    </w:p>
    <w:p w:rsidR="00446F70" w:rsidRPr="009608A6" w:rsidRDefault="009608A6" w:rsidP="0022588C">
      <w:pPr>
        <w:ind w:firstLine="720"/>
        <w:jc w:val="both"/>
        <w:rPr>
          <w:bCs/>
          <w:iCs/>
          <w:sz w:val="28"/>
          <w:szCs w:val="28"/>
          <w:lang w:val="nl-NL"/>
        </w:rPr>
      </w:pPr>
      <w:r w:rsidRPr="009608A6">
        <w:rPr>
          <w:bCs/>
          <w:iCs/>
          <w:sz w:val="28"/>
          <w:szCs w:val="28"/>
          <w:lang w:val="nl-NL"/>
        </w:rPr>
        <w:t>a. Các chương trình trọng điểm</w:t>
      </w:r>
    </w:p>
    <w:p w:rsidR="00305BC1" w:rsidRPr="00764112" w:rsidRDefault="00305BC1" w:rsidP="0022588C">
      <w:pPr>
        <w:ind w:firstLine="720"/>
        <w:jc w:val="both"/>
        <w:rPr>
          <w:bCs/>
          <w:iCs/>
          <w:sz w:val="28"/>
          <w:szCs w:val="28"/>
          <w:lang w:val="nl-NL"/>
        </w:rPr>
      </w:pPr>
      <w:r w:rsidRPr="00764112">
        <w:rPr>
          <w:bCs/>
          <w:iCs/>
          <w:sz w:val="28"/>
          <w:szCs w:val="28"/>
          <w:lang w:val="pt-BR"/>
        </w:rPr>
        <w:t xml:space="preserve">- </w:t>
      </w:r>
      <w:r w:rsidRPr="00764112">
        <w:rPr>
          <w:bCs/>
          <w:iCs/>
          <w:sz w:val="28"/>
          <w:szCs w:val="28"/>
          <w:lang w:val="nl-NL"/>
        </w:rPr>
        <w:t xml:space="preserve"> Chương trình thực hiện nếp sống văn minh đô thị. </w:t>
      </w:r>
    </w:p>
    <w:p w:rsidR="00305BC1" w:rsidRPr="00764112" w:rsidRDefault="00305BC1" w:rsidP="0022588C">
      <w:pPr>
        <w:ind w:firstLine="720"/>
        <w:jc w:val="both"/>
        <w:rPr>
          <w:bCs/>
          <w:iCs/>
          <w:sz w:val="28"/>
          <w:szCs w:val="28"/>
          <w:lang w:val="nl-NL"/>
        </w:rPr>
      </w:pPr>
      <w:r w:rsidRPr="00764112">
        <w:rPr>
          <w:bCs/>
          <w:iCs/>
          <w:sz w:val="28"/>
          <w:szCs w:val="28"/>
          <w:lang w:val="nl-NL"/>
        </w:rPr>
        <w:t>- Chương trình xây dựng chính quyền điện tử gắn với cải cách hành chính.</w:t>
      </w:r>
    </w:p>
    <w:p w:rsidR="00446F70" w:rsidRPr="009608A6" w:rsidRDefault="009608A6" w:rsidP="0022588C">
      <w:pPr>
        <w:ind w:firstLine="720"/>
        <w:jc w:val="both"/>
        <w:rPr>
          <w:bCs/>
          <w:iCs/>
          <w:sz w:val="28"/>
          <w:szCs w:val="28"/>
          <w:lang w:val="nl-NL"/>
        </w:rPr>
      </w:pPr>
      <w:r w:rsidRPr="009608A6">
        <w:rPr>
          <w:bCs/>
          <w:iCs/>
          <w:sz w:val="28"/>
          <w:szCs w:val="28"/>
          <w:lang w:val="nl-NL"/>
        </w:rPr>
        <w:t>b. Các dự án trọng điểm</w:t>
      </w:r>
    </w:p>
    <w:p w:rsidR="0043062D" w:rsidRPr="00764112" w:rsidRDefault="0043062D" w:rsidP="0022588C">
      <w:pPr>
        <w:widowControl w:val="0"/>
        <w:ind w:firstLine="720"/>
        <w:jc w:val="both"/>
        <w:rPr>
          <w:sz w:val="28"/>
          <w:szCs w:val="28"/>
          <w:lang w:val="pt-BR"/>
        </w:rPr>
      </w:pPr>
      <w:r w:rsidRPr="00764112">
        <w:rPr>
          <w:sz w:val="28"/>
          <w:szCs w:val="28"/>
          <w:lang w:val="pt-BR"/>
        </w:rPr>
        <w:t>- Tiếp tục thực hiện dự án</w:t>
      </w:r>
      <w:r w:rsidR="00037EC7" w:rsidRPr="00764112">
        <w:rPr>
          <w:sz w:val="28"/>
          <w:szCs w:val="28"/>
          <w:lang w:val="pt-BR"/>
        </w:rPr>
        <w:t xml:space="preserve"> Trung tâm </w:t>
      </w:r>
      <w:r w:rsidR="00676F6D">
        <w:rPr>
          <w:sz w:val="28"/>
          <w:szCs w:val="28"/>
          <w:lang w:val="pt-BR"/>
        </w:rPr>
        <w:t>v</w:t>
      </w:r>
      <w:r w:rsidR="00037EC7" w:rsidRPr="00764112">
        <w:rPr>
          <w:sz w:val="28"/>
          <w:szCs w:val="28"/>
          <w:lang w:val="pt-BR"/>
        </w:rPr>
        <w:t>ăn hóa thể thao,</w:t>
      </w:r>
      <w:r w:rsidRPr="00764112">
        <w:rPr>
          <w:sz w:val="28"/>
          <w:szCs w:val="28"/>
          <w:lang w:val="pt-BR"/>
        </w:rPr>
        <w:t xml:space="preserve"> Nhà sinh hoạt cộng đồng khu vực 5</w:t>
      </w:r>
      <w:r w:rsidR="009B7385" w:rsidRPr="00764112">
        <w:rPr>
          <w:sz w:val="28"/>
          <w:szCs w:val="28"/>
          <w:lang w:val="pt-BR"/>
        </w:rPr>
        <w:t xml:space="preserve">, </w:t>
      </w:r>
      <w:r w:rsidR="00C0413C">
        <w:rPr>
          <w:sz w:val="28"/>
          <w:szCs w:val="28"/>
          <w:lang w:val="pt-BR"/>
        </w:rPr>
        <w:t>đ</w:t>
      </w:r>
      <w:r w:rsidR="009B7385" w:rsidRPr="00764112">
        <w:rPr>
          <w:sz w:val="28"/>
          <w:szCs w:val="28"/>
          <w:lang w:val="pt-BR"/>
        </w:rPr>
        <w:t>ình làng Bình An</w:t>
      </w:r>
      <w:r w:rsidRPr="00764112">
        <w:rPr>
          <w:sz w:val="28"/>
          <w:szCs w:val="28"/>
          <w:lang w:val="pt-BR"/>
        </w:rPr>
        <w:t>.</w:t>
      </w:r>
    </w:p>
    <w:p w:rsidR="0043062D" w:rsidRPr="00764112" w:rsidRDefault="0043062D" w:rsidP="0022588C">
      <w:pPr>
        <w:widowControl w:val="0"/>
        <w:ind w:firstLine="720"/>
        <w:jc w:val="both"/>
        <w:rPr>
          <w:sz w:val="28"/>
          <w:szCs w:val="28"/>
          <w:lang w:val="nl-NL"/>
        </w:rPr>
      </w:pPr>
      <w:r w:rsidRPr="00764112">
        <w:rPr>
          <w:sz w:val="28"/>
          <w:szCs w:val="28"/>
          <w:lang w:val="pt-BR"/>
        </w:rPr>
        <w:t xml:space="preserve">- </w:t>
      </w:r>
      <w:r w:rsidR="00EF52B0" w:rsidRPr="00764112">
        <w:rPr>
          <w:sz w:val="28"/>
          <w:szCs w:val="28"/>
          <w:lang w:val="pt-BR"/>
        </w:rPr>
        <w:t>Cải tạo, nâng cấp trụ sở HĐND</w:t>
      </w:r>
      <w:r w:rsidR="00785148" w:rsidRPr="00764112">
        <w:rPr>
          <w:sz w:val="28"/>
          <w:szCs w:val="28"/>
          <w:lang w:val="pt-BR"/>
        </w:rPr>
        <w:t xml:space="preserve"> -</w:t>
      </w:r>
      <w:r w:rsidR="00EF52B0" w:rsidRPr="00764112">
        <w:rPr>
          <w:sz w:val="28"/>
          <w:szCs w:val="28"/>
          <w:lang w:val="pt-BR"/>
        </w:rPr>
        <w:t xml:space="preserve"> UBND phường</w:t>
      </w:r>
      <w:r w:rsidRPr="00764112">
        <w:rPr>
          <w:sz w:val="28"/>
          <w:szCs w:val="28"/>
          <w:lang w:val="nl-NL"/>
        </w:rPr>
        <w:t>.</w:t>
      </w:r>
    </w:p>
    <w:p w:rsidR="00446F70" w:rsidRPr="00764112" w:rsidRDefault="00446F70" w:rsidP="0022588C">
      <w:pPr>
        <w:ind w:firstLine="720"/>
        <w:jc w:val="both"/>
        <w:rPr>
          <w:b/>
          <w:bCs/>
          <w:sz w:val="28"/>
          <w:szCs w:val="28"/>
          <w:lang w:val="nl-NL"/>
        </w:rPr>
      </w:pPr>
      <w:r w:rsidRPr="00764112">
        <w:rPr>
          <w:b/>
          <w:bCs/>
          <w:iCs/>
          <w:sz w:val="28"/>
          <w:szCs w:val="28"/>
          <w:lang w:val="nl-NL"/>
        </w:rPr>
        <w:t>4.</w:t>
      </w:r>
      <w:r w:rsidRPr="00764112">
        <w:rPr>
          <w:b/>
          <w:bCs/>
          <w:sz w:val="28"/>
          <w:szCs w:val="28"/>
          <w:lang w:val="nl-NL"/>
        </w:rPr>
        <w:t xml:space="preserve"> Nh</w:t>
      </w:r>
      <w:r w:rsidR="001C6FF5" w:rsidRPr="00764112">
        <w:rPr>
          <w:b/>
          <w:bCs/>
          <w:sz w:val="28"/>
          <w:szCs w:val="28"/>
          <w:lang w:val="nl-NL"/>
        </w:rPr>
        <w:t>iệm vụ và giải pháp thực hiện</w:t>
      </w:r>
    </w:p>
    <w:p w:rsidR="00B536E2" w:rsidRPr="00975854" w:rsidRDefault="00446F70" w:rsidP="0022588C">
      <w:pPr>
        <w:ind w:firstLine="720"/>
        <w:jc w:val="both"/>
        <w:rPr>
          <w:sz w:val="28"/>
          <w:szCs w:val="28"/>
          <w:lang w:val="es-MX"/>
        </w:rPr>
      </w:pPr>
      <w:r w:rsidRPr="00975854">
        <w:rPr>
          <w:sz w:val="28"/>
          <w:szCs w:val="28"/>
          <w:lang w:val="es-MX"/>
        </w:rPr>
        <w:t>a.</w:t>
      </w:r>
      <w:r w:rsidR="00B536E2" w:rsidRPr="00975854">
        <w:rPr>
          <w:sz w:val="28"/>
          <w:szCs w:val="28"/>
          <w:lang w:val="es-MX"/>
        </w:rPr>
        <w:t xml:space="preserve"> Về kinh tế</w:t>
      </w:r>
    </w:p>
    <w:p w:rsidR="00446F70" w:rsidRPr="00764112" w:rsidRDefault="00DA7DCB" w:rsidP="0022588C">
      <w:pPr>
        <w:ind w:firstLine="720"/>
        <w:jc w:val="both"/>
        <w:rPr>
          <w:sz w:val="28"/>
          <w:szCs w:val="28"/>
          <w:lang w:val="es-MX"/>
        </w:rPr>
      </w:pPr>
      <w:r w:rsidRPr="00764112">
        <w:rPr>
          <w:sz w:val="28"/>
          <w:szCs w:val="28"/>
          <w:lang w:val="es-MX"/>
        </w:rPr>
        <w:t xml:space="preserve">Tập trung công tác thu ngân sách ngay từ đầu năm, đảm bảo thu đúng, thu đủ, rà soát sổ bộ thuế sử dụng đất. </w:t>
      </w:r>
      <w:r w:rsidR="00446F70" w:rsidRPr="00764112">
        <w:rPr>
          <w:sz w:val="28"/>
          <w:szCs w:val="28"/>
          <w:lang w:val="es-MX"/>
        </w:rPr>
        <w:t>Quản lý, điều hành chi ngân sách chặt chẽ, tiết kiệm, hiệu quả, ưu tiên vốn cho các công trình trọng điểm, bảo đảm chi thường xuyên, thực hiện chính sách an sinh xã hội…</w:t>
      </w:r>
      <w:r w:rsidR="00EA5D84" w:rsidRPr="00764112">
        <w:rPr>
          <w:sz w:val="28"/>
          <w:szCs w:val="28"/>
          <w:lang w:val="es-MX"/>
        </w:rPr>
        <w:t xml:space="preserve"> Nâng cao chất lượng hoạt động của Hội đồng tư vấn thuế, theo dõi giám sát nguồn ngân sách đơn vị khác thu phường hưởng.</w:t>
      </w:r>
    </w:p>
    <w:p w:rsidR="00446F70" w:rsidRPr="00764112" w:rsidRDefault="00446F70" w:rsidP="0022588C">
      <w:pPr>
        <w:tabs>
          <w:tab w:val="left" w:pos="540"/>
        </w:tabs>
        <w:jc w:val="both"/>
        <w:rPr>
          <w:sz w:val="28"/>
          <w:szCs w:val="28"/>
          <w:lang w:val="es-MX"/>
        </w:rPr>
      </w:pPr>
      <w:r w:rsidRPr="00764112">
        <w:rPr>
          <w:color w:val="FF0000"/>
          <w:sz w:val="28"/>
          <w:szCs w:val="28"/>
          <w:lang w:val="es-MX"/>
        </w:rPr>
        <w:tab/>
      </w:r>
      <w:r w:rsidRPr="00764112">
        <w:rPr>
          <w:color w:val="FF0000"/>
          <w:sz w:val="28"/>
          <w:szCs w:val="28"/>
          <w:lang w:val="es-MX"/>
        </w:rPr>
        <w:tab/>
      </w:r>
      <w:r w:rsidRPr="00764112">
        <w:rPr>
          <w:sz w:val="28"/>
          <w:szCs w:val="28"/>
          <w:lang w:val="es-MX"/>
        </w:rPr>
        <w:t xml:space="preserve">Vận động nhân dân đóng góp kinh phí xây dựng Nhà sinh hoạt cộng đồng </w:t>
      </w:r>
      <w:r w:rsidR="00645353">
        <w:rPr>
          <w:sz w:val="28"/>
          <w:szCs w:val="28"/>
          <w:lang w:val="es-MX"/>
        </w:rPr>
        <w:t>k</w:t>
      </w:r>
      <w:r w:rsidRPr="00764112">
        <w:rPr>
          <w:sz w:val="28"/>
          <w:szCs w:val="28"/>
          <w:lang w:val="es-MX"/>
        </w:rPr>
        <w:t xml:space="preserve">hu vực 5 (tổ dân phố 7, 8); </w:t>
      </w:r>
      <w:r w:rsidR="00645353">
        <w:rPr>
          <w:sz w:val="28"/>
          <w:szCs w:val="28"/>
          <w:lang w:val="es-MX"/>
        </w:rPr>
        <w:t>đ</w:t>
      </w:r>
      <w:r w:rsidRPr="00764112">
        <w:rPr>
          <w:sz w:val="28"/>
          <w:szCs w:val="28"/>
          <w:lang w:val="es-MX"/>
        </w:rPr>
        <w:t>ình làng Bình An (tổ 2, 3, 4, 5, 11).</w:t>
      </w:r>
    </w:p>
    <w:p w:rsidR="00446F70" w:rsidRPr="00711257" w:rsidRDefault="00446F70" w:rsidP="0022588C">
      <w:pPr>
        <w:pStyle w:val="NormalWeb"/>
        <w:spacing w:before="0" w:beforeAutospacing="0" w:after="0" w:afterAutospacing="0"/>
        <w:ind w:firstLine="720"/>
        <w:jc w:val="both"/>
        <w:rPr>
          <w:sz w:val="28"/>
          <w:szCs w:val="28"/>
          <w:lang w:val="es-MX"/>
        </w:rPr>
      </w:pPr>
      <w:r w:rsidRPr="00711257">
        <w:rPr>
          <w:sz w:val="28"/>
          <w:szCs w:val="28"/>
          <w:lang w:val="es-MX"/>
        </w:rPr>
        <w:t>b.</w:t>
      </w:r>
      <w:r w:rsidR="00711257">
        <w:rPr>
          <w:sz w:val="28"/>
          <w:szCs w:val="28"/>
          <w:lang w:val="es-MX"/>
        </w:rPr>
        <w:t xml:space="preserve"> </w:t>
      </w:r>
      <w:r w:rsidR="00B536E2" w:rsidRPr="00711257">
        <w:rPr>
          <w:sz w:val="28"/>
          <w:szCs w:val="28"/>
          <w:lang w:val="es-MX"/>
        </w:rPr>
        <w:t>Về quản lý đất đai, đô thị</w:t>
      </w:r>
    </w:p>
    <w:p w:rsidR="00755581" w:rsidRPr="00764112" w:rsidRDefault="00755581" w:rsidP="0022588C">
      <w:pPr>
        <w:pStyle w:val="NormalWeb"/>
        <w:spacing w:before="0" w:beforeAutospacing="0" w:after="0" w:afterAutospacing="0"/>
        <w:ind w:firstLine="720"/>
        <w:jc w:val="both"/>
        <w:rPr>
          <w:sz w:val="28"/>
          <w:szCs w:val="28"/>
          <w:lang w:val="nl-NL"/>
        </w:rPr>
      </w:pPr>
      <w:r w:rsidRPr="00764112">
        <w:rPr>
          <w:sz w:val="28"/>
          <w:szCs w:val="28"/>
          <w:lang w:val="es-MX"/>
        </w:rPr>
        <w:t>Tập trung nguồn lực triển khai thi công đảm bảo tiến độ các dự án trọng điểm</w:t>
      </w:r>
      <w:r w:rsidRPr="00764112">
        <w:rPr>
          <w:sz w:val="28"/>
          <w:szCs w:val="28"/>
          <w:lang w:val="nl-NL"/>
        </w:rPr>
        <w:t>.</w:t>
      </w:r>
      <w:r w:rsidR="007B5890">
        <w:rPr>
          <w:sz w:val="28"/>
          <w:szCs w:val="28"/>
          <w:lang w:val="nl-NL"/>
        </w:rPr>
        <w:t xml:space="preserve"> </w:t>
      </w:r>
      <w:r w:rsidR="00AA30B9" w:rsidRPr="00764112">
        <w:rPr>
          <w:sz w:val="28"/>
          <w:szCs w:val="28"/>
          <w:lang w:val="nl-NL"/>
        </w:rPr>
        <w:t>Sử dụng</w:t>
      </w:r>
      <w:r w:rsidR="009B3EDB" w:rsidRPr="00764112">
        <w:rPr>
          <w:sz w:val="28"/>
          <w:szCs w:val="28"/>
          <w:lang w:val="nl-NL"/>
        </w:rPr>
        <w:t xml:space="preserve"> kinh phí</w:t>
      </w:r>
      <w:r w:rsidR="00AA30B9" w:rsidRPr="00764112">
        <w:rPr>
          <w:sz w:val="28"/>
          <w:szCs w:val="28"/>
          <w:lang w:val="nl-NL"/>
        </w:rPr>
        <w:t xml:space="preserve"> ngân sách</w:t>
      </w:r>
      <w:r w:rsidR="00431317" w:rsidRPr="00764112">
        <w:rPr>
          <w:sz w:val="28"/>
          <w:szCs w:val="28"/>
          <w:lang w:val="nl-NL"/>
        </w:rPr>
        <w:t xml:space="preserve"> phường</w:t>
      </w:r>
      <w:r w:rsidR="00AA30B9" w:rsidRPr="00764112">
        <w:rPr>
          <w:sz w:val="28"/>
          <w:szCs w:val="28"/>
          <w:lang w:val="nl-NL"/>
        </w:rPr>
        <w:t xml:space="preserve"> để </w:t>
      </w:r>
      <w:r w:rsidR="009B3EDB" w:rsidRPr="00764112">
        <w:rPr>
          <w:sz w:val="28"/>
          <w:szCs w:val="28"/>
          <w:lang w:val="nl-NL"/>
        </w:rPr>
        <w:t xml:space="preserve">nâng cấp, sửa chữa </w:t>
      </w:r>
      <w:r w:rsidR="00431317" w:rsidRPr="00764112">
        <w:rPr>
          <w:sz w:val="28"/>
          <w:szCs w:val="28"/>
          <w:lang w:val="nl-NL"/>
        </w:rPr>
        <w:t xml:space="preserve">các </w:t>
      </w:r>
      <w:r w:rsidR="009B3EDB" w:rsidRPr="00764112">
        <w:rPr>
          <w:sz w:val="28"/>
          <w:szCs w:val="28"/>
          <w:lang w:val="nl-NL"/>
        </w:rPr>
        <w:t>đường kiệt xuống cấp.</w:t>
      </w:r>
    </w:p>
    <w:p w:rsidR="00755581" w:rsidRPr="00764112" w:rsidRDefault="00755581" w:rsidP="0022588C">
      <w:pPr>
        <w:tabs>
          <w:tab w:val="left" w:pos="540"/>
        </w:tabs>
        <w:jc w:val="both"/>
        <w:rPr>
          <w:sz w:val="28"/>
          <w:szCs w:val="28"/>
          <w:lang w:val="es-MX"/>
        </w:rPr>
      </w:pPr>
      <w:r w:rsidRPr="00764112">
        <w:rPr>
          <w:sz w:val="28"/>
          <w:szCs w:val="28"/>
          <w:lang w:val="es-MX"/>
        </w:rPr>
        <w:tab/>
      </w:r>
      <w:r w:rsidR="00631E57" w:rsidRPr="00764112">
        <w:rPr>
          <w:sz w:val="28"/>
          <w:szCs w:val="28"/>
          <w:lang w:val="es-MX"/>
        </w:rPr>
        <w:tab/>
      </w:r>
      <w:r w:rsidRPr="00764112">
        <w:rPr>
          <w:sz w:val="28"/>
          <w:szCs w:val="28"/>
          <w:lang w:val="es-MX"/>
        </w:rPr>
        <w:t>Tiếp tục thực hiện các kế hoạch của thành phố về xây dựng nếp sống văn minh đô thị, đảm bảo trật tự an toàn giao thông, trật tự đô thị và vệ sinh môi trường. Tăng cường công tác kiểm tra, xử lý vi phạm trong lĩnh vực xây dựng, trật tự đô thị, môi trường... Tuyên truyền cán bộ và nhân dân thực hiện nếp sống văn minh đô thị, tham gia bảo</w:t>
      </w:r>
      <w:r w:rsidR="001D766C" w:rsidRPr="00764112">
        <w:rPr>
          <w:sz w:val="28"/>
          <w:szCs w:val="28"/>
          <w:lang w:val="es-MX"/>
        </w:rPr>
        <w:t xml:space="preserve"> vệ, giữ gìn vệ sinh môi trường, đặc biệt vận động nhân dân hưởng ứng ngày “Chủ Nhật xanh”.</w:t>
      </w:r>
    </w:p>
    <w:p w:rsidR="00310216" w:rsidRPr="00764112" w:rsidRDefault="00310216" w:rsidP="0022588C">
      <w:pPr>
        <w:tabs>
          <w:tab w:val="left" w:pos="540"/>
        </w:tabs>
        <w:jc w:val="both"/>
        <w:rPr>
          <w:sz w:val="28"/>
          <w:szCs w:val="28"/>
          <w:lang w:val="es-MX"/>
        </w:rPr>
      </w:pPr>
      <w:r w:rsidRPr="00764112">
        <w:rPr>
          <w:sz w:val="28"/>
          <w:szCs w:val="28"/>
          <w:lang w:val="es-MX"/>
        </w:rPr>
        <w:tab/>
        <w:t>Kiến nghị cấp có thẩm quyền điều chỉnh quy hoạch sử dụng đất tại khu đất Trung tâm v</w:t>
      </w:r>
      <w:r w:rsidR="00EA5D84" w:rsidRPr="00764112">
        <w:rPr>
          <w:sz w:val="28"/>
          <w:szCs w:val="28"/>
          <w:lang w:val="es-MX"/>
        </w:rPr>
        <w:t>ăn hóa thể thao phường, khu đ</w:t>
      </w:r>
      <w:r w:rsidRPr="00764112">
        <w:rPr>
          <w:sz w:val="28"/>
          <w:szCs w:val="28"/>
          <w:lang w:val="es-MX"/>
        </w:rPr>
        <w:t xml:space="preserve">ất </w:t>
      </w:r>
      <w:r w:rsidR="0055388A">
        <w:rPr>
          <w:sz w:val="28"/>
          <w:szCs w:val="28"/>
          <w:lang w:val="es-MX"/>
        </w:rPr>
        <w:t>N</w:t>
      </w:r>
      <w:r w:rsidRPr="00764112">
        <w:rPr>
          <w:sz w:val="28"/>
          <w:szCs w:val="28"/>
          <w:lang w:val="es-MX"/>
        </w:rPr>
        <w:t>hà sinh hoạt cộng đồng khu vực 5 để triển khai dự án</w:t>
      </w:r>
      <w:r w:rsidR="0055388A">
        <w:rPr>
          <w:sz w:val="28"/>
          <w:szCs w:val="28"/>
          <w:lang w:val="es-MX"/>
        </w:rPr>
        <w:t xml:space="preserve"> và kiến nghị</w:t>
      </w:r>
      <w:r w:rsidR="009B3EDB" w:rsidRPr="00764112">
        <w:rPr>
          <w:sz w:val="28"/>
          <w:szCs w:val="28"/>
          <w:lang w:val="es-MX"/>
        </w:rPr>
        <w:t xml:space="preserve"> xử lý việc chiếm đất công tại 245 Trần Phú</w:t>
      </w:r>
      <w:r w:rsidR="001D766C" w:rsidRPr="00764112">
        <w:rPr>
          <w:sz w:val="28"/>
          <w:szCs w:val="28"/>
          <w:lang w:val="es-MX"/>
        </w:rPr>
        <w:t>; tiếp tục vận động mở rộng kiệt 325 Điện Biên Phủ.</w:t>
      </w:r>
    </w:p>
    <w:p w:rsidR="00755581" w:rsidRPr="00764112" w:rsidRDefault="00E860B7" w:rsidP="0022588C">
      <w:pPr>
        <w:ind w:firstLine="720"/>
        <w:jc w:val="both"/>
        <w:rPr>
          <w:sz w:val="28"/>
          <w:szCs w:val="28"/>
          <w:lang w:val="es-MX"/>
        </w:rPr>
      </w:pPr>
      <w:r w:rsidRPr="00764112">
        <w:rPr>
          <w:sz w:val="28"/>
          <w:szCs w:val="28"/>
          <w:lang w:val="es-MX"/>
        </w:rPr>
        <w:t xml:space="preserve">Rà soát các thửa đất phường quản lý, sử dụng đúng mục đích. </w:t>
      </w:r>
      <w:r w:rsidR="00755581" w:rsidRPr="00764112">
        <w:rPr>
          <w:sz w:val="28"/>
          <w:szCs w:val="28"/>
          <w:lang w:val="vi-VN"/>
        </w:rPr>
        <w:t xml:space="preserve">Tăng cường quản l‎ý đất đai, đặc biệt là các khu vực tiếp giáp nghĩa địa, xử lý nghiêm lấn chiếm đất công. </w:t>
      </w:r>
      <w:r w:rsidRPr="00764112">
        <w:rPr>
          <w:sz w:val="28"/>
          <w:szCs w:val="28"/>
          <w:lang w:val="es-MX"/>
        </w:rPr>
        <w:t xml:space="preserve">Rà soát đất công xen ghép đề nghị </w:t>
      </w:r>
      <w:r w:rsidR="00676F6D">
        <w:rPr>
          <w:sz w:val="28"/>
          <w:szCs w:val="28"/>
          <w:lang w:val="es-MX"/>
        </w:rPr>
        <w:t>t</w:t>
      </w:r>
      <w:r w:rsidRPr="00764112">
        <w:rPr>
          <w:sz w:val="28"/>
          <w:szCs w:val="28"/>
          <w:lang w:val="es-MX"/>
        </w:rPr>
        <w:t>hành phố bán đấu giá.</w:t>
      </w:r>
    </w:p>
    <w:p w:rsidR="00E860B7" w:rsidRPr="008F334E" w:rsidRDefault="00446F70" w:rsidP="0022588C">
      <w:pPr>
        <w:tabs>
          <w:tab w:val="left" w:pos="540"/>
        </w:tabs>
        <w:jc w:val="both"/>
        <w:rPr>
          <w:sz w:val="28"/>
          <w:szCs w:val="28"/>
          <w:lang w:val="es-MX"/>
        </w:rPr>
      </w:pPr>
      <w:r w:rsidRPr="00764112">
        <w:rPr>
          <w:color w:val="FF0000"/>
          <w:sz w:val="28"/>
          <w:szCs w:val="28"/>
          <w:lang w:val="es-MX"/>
        </w:rPr>
        <w:tab/>
      </w:r>
      <w:r w:rsidRPr="00764112">
        <w:rPr>
          <w:sz w:val="28"/>
          <w:szCs w:val="28"/>
          <w:lang w:val="es-MX"/>
        </w:rPr>
        <w:tab/>
      </w:r>
      <w:r w:rsidRPr="008F334E">
        <w:rPr>
          <w:sz w:val="28"/>
          <w:szCs w:val="28"/>
          <w:lang w:val="es-MX"/>
        </w:rPr>
        <w:t>c.</w:t>
      </w:r>
      <w:r w:rsidR="008F334E">
        <w:rPr>
          <w:sz w:val="28"/>
          <w:szCs w:val="28"/>
          <w:lang w:val="es-MX"/>
        </w:rPr>
        <w:t xml:space="preserve"> </w:t>
      </w:r>
      <w:r w:rsidR="00E860B7" w:rsidRPr="008F334E">
        <w:rPr>
          <w:sz w:val="28"/>
          <w:szCs w:val="28"/>
          <w:lang w:val="es-MX"/>
        </w:rPr>
        <w:t>Về văn hóa – xã hội</w:t>
      </w:r>
    </w:p>
    <w:p w:rsidR="00405B8B" w:rsidRPr="00764112" w:rsidRDefault="00E860B7" w:rsidP="0022588C">
      <w:pPr>
        <w:tabs>
          <w:tab w:val="left" w:pos="540"/>
        </w:tabs>
        <w:jc w:val="both"/>
        <w:rPr>
          <w:sz w:val="28"/>
          <w:szCs w:val="28"/>
          <w:lang w:val="es-MX"/>
        </w:rPr>
      </w:pPr>
      <w:r w:rsidRPr="00764112">
        <w:rPr>
          <w:sz w:val="28"/>
          <w:szCs w:val="28"/>
          <w:lang w:val="es-MX"/>
        </w:rPr>
        <w:lastRenderedPageBreak/>
        <w:tab/>
      </w:r>
      <w:r w:rsidRPr="00764112">
        <w:rPr>
          <w:sz w:val="28"/>
          <w:szCs w:val="28"/>
          <w:lang w:val="es-MX"/>
        </w:rPr>
        <w:tab/>
      </w:r>
      <w:r w:rsidR="00446F70" w:rsidRPr="00764112">
        <w:rPr>
          <w:sz w:val="28"/>
          <w:szCs w:val="28"/>
          <w:lang w:val="es-MX"/>
        </w:rPr>
        <w:t>Tổ chức tuyên truyền và các hoạt động văn nghệ, thể dục thể thao nhân kỷ ni</w:t>
      </w:r>
      <w:r w:rsidR="00970C70" w:rsidRPr="00764112">
        <w:rPr>
          <w:sz w:val="28"/>
          <w:szCs w:val="28"/>
          <w:lang w:val="es-MX"/>
        </w:rPr>
        <w:t>ệm các ngày lễ lớn trong năm 2020</w:t>
      </w:r>
      <w:r w:rsidR="001C6FF5" w:rsidRPr="00764112">
        <w:rPr>
          <w:sz w:val="28"/>
          <w:szCs w:val="28"/>
          <w:lang w:val="es-MX"/>
        </w:rPr>
        <w:t xml:space="preserve">. </w:t>
      </w:r>
      <w:r w:rsidR="00631E57" w:rsidRPr="00764112">
        <w:rPr>
          <w:sz w:val="28"/>
          <w:szCs w:val="28"/>
          <w:lang w:val="nl-NL"/>
        </w:rPr>
        <w:tab/>
      </w:r>
      <w:r w:rsidR="00405B8B" w:rsidRPr="00764112">
        <w:rPr>
          <w:sz w:val="28"/>
          <w:szCs w:val="28"/>
          <w:lang w:val="es-MX"/>
        </w:rPr>
        <w:t>Tuyên truyền, vận động nhân dân thực hi</w:t>
      </w:r>
      <w:r w:rsidR="009D4843" w:rsidRPr="00764112">
        <w:rPr>
          <w:sz w:val="28"/>
          <w:szCs w:val="28"/>
          <w:lang w:val="es-MX"/>
        </w:rPr>
        <w:t>ệ</w:t>
      </w:r>
      <w:r w:rsidR="00DA03E6" w:rsidRPr="00764112">
        <w:rPr>
          <w:sz w:val="28"/>
          <w:szCs w:val="28"/>
          <w:lang w:val="es-MX"/>
        </w:rPr>
        <w:t>n nghiêm quy định về đốt và rải</w:t>
      </w:r>
      <w:r w:rsidR="00405B8B" w:rsidRPr="00764112">
        <w:rPr>
          <w:sz w:val="28"/>
          <w:szCs w:val="28"/>
          <w:lang w:val="es-MX"/>
        </w:rPr>
        <w:t xml:space="preserve"> vàng mã, thực hiện nếp sống văn minh đô thị.</w:t>
      </w:r>
      <w:r w:rsidR="00EA5D84" w:rsidRPr="00764112">
        <w:rPr>
          <w:sz w:val="28"/>
          <w:szCs w:val="28"/>
          <w:lang w:val="es-MX"/>
        </w:rPr>
        <w:t xml:space="preserve"> Rà soát việc quản lý sử dụng các nhà sinh hoạt cộng đồng.</w:t>
      </w:r>
      <w:bookmarkStart w:id="0" w:name="_GoBack"/>
      <w:bookmarkEnd w:id="0"/>
    </w:p>
    <w:p w:rsidR="00405B8B" w:rsidRPr="00764112" w:rsidRDefault="00405B8B" w:rsidP="0022588C">
      <w:pPr>
        <w:tabs>
          <w:tab w:val="left" w:pos="540"/>
        </w:tabs>
        <w:jc w:val="both"/>
        <w:rPr>
          <w:sz w:val="28"/>
          <w:szCs w:val="28"/>
          <w:lang w:val="nl-NL"/>
        </w:rPr>
      </w:pPr>
      <w:r w:rsidRPr="00764112">
        <w:rPr>
          <w:sz w:val="28"/>
          <w:szCs w:val="28"/>
          <w:lang w:val="es-MX"/>
        </w:rPr>
        <w:tab/>
      </w:r>
      <w:r w:rsidRPr="00764112">
        <w:rPr>
          <w:sz w:val="28"/>
          <w:szCs w:val="28"/>
          <w:lang w:val="es-MX"/>
        </w:rPr>
        <w:tab/>
        <w:t>Thực hiện tốt các chế độ cho các đối tượng chính sách. Nâng cao công tác chăm sóc bảo vệ trẻ em, phòng chống bạo lực và xâm hại trẻ em. Tạo điều kiện để người nghèo vay vốn hỗ trợ sản xuất, tạo việc làm, tăng thu nhập thoát nghèo bền vững</w:t>
      </w:r>
      <w:r w:rsidRPr="00764112">
        <w:rPr>
          <w:sz w:val="28"/>
          <w:szCs w:val="28"/>
          <w:lang w:val="nl-NL"/>
        </w:rPr>
        <w:t>.</w:t>
      </w:r>
    </w:p>
    <w:p w:rsidR="00405B8B" w:rsidRPr="00764112" w:rsidRDefault="00405B8B" w:rsidP="0022588C">
      <w:pPr>
        <w:ind w:firstLine="720"/>
        <w:jc w:val="both"/>
        <w:rPr>
          <w:b/>
          <w:sz w:val="28"/>
          <w:szCs w:val="28"/>
          <w:lang w:val="af-ZA" w:eastAsia="af-ZA"/>
        </w:rPr>
      </w:pPr>
      <w:r w:rsidRPr="00764112">
        <w:rPr>
          <w:sz w:val="28"/>
          <w:szCs w:val="28"/>
          <w:lang w:val="de-DE"/>
        </w:rPr>
        <w:t xml:space="preserve">Đẩy mạnh công tác phòng, chống dịch bệnh. Tăng cường kiểm tra bảo đảm vệ sinh an toàn thực phẩm. Tập trung công tác y tế dự phòng, tiêm chủng mở rộng. Đẩy mạnh triển khai chiến dịch truyền thông phòng chống HIV/AIDS. Tiếp tục triển khai kế hoạch phòng chống tác hại của thuốc lá. </w:t>
      </w:r>
    </w:p>
    <w:p w:rsidR="008C49E9" w:rsidRPr="00764112" w:rsidRDefault="00405B8B" w:rsidP="0022588C">
      <w:pPr>
        <w:tabs>
          <w:tab w:val="left" w:pos="540"/>
        </w:tabs>
        <w:jc w:val="both"/>
        <w:rPr>
          <w:sz w:val="28"/>
          <w:szCs w:val="28"/>
          <w:lang w:val="es-MX"/>
        </w:rPr>
      </w:pPr>
      <w:r w:rsidRPr="00764112">
        <w:rPr>
          <w:sz w:val="28"/>
          <w:szCs w:val="28"/>
          <w:lang w:val="es-MX"/>
        </w:rPr>
        <w:tab/>
      </w:r>
      <w:r w:rsidRPr="00764112">
        <w:rPr>
          <w:sz w:val="28"/>
          <w:szCs w:val="28"/>
          <w:lang w:val="es-MX"/>
        </w:rPr>
        <w:tab/>
        <w:t>Tiếp tục giảm tỷ lệ tăng dân số tự nhiên, giảm tỷ lệ sinh con thứ 3 trở lên; giảm tỷ lệ béo phì;</w:t>
      </w:r>
      <w:r w:rsidR="00E238E3">
        <w:rPr>
          <w:sz w:val="28"/>
          <w:szCs w:val="28"/>
          <w:lang w:val="es-MX"/>
        </w:rPr>
        <w:t xml:space="preserve"> </w:t>
      </w:r>
      <w:r w:rsidRPr="00764112">
        <w:rPr>
          <w:sz w:val="28"/>
          <w:szCs w:val="28"/>
          <w:lang w:val="es-MX"/>
        </w:rPr>
        <w:t>giảm tỷ lệ trẻ em suy dinh dưỡng</w:t>
      </w:r>
      <w:r w:rsidR="005836CE" w:rsidRPr="00764112">
        <w:rPr>
          <w:sz w:val="28"/>
          <w:szCs w:val="28"/>
          <w:lang w:val="es-MX"/>
        </w:rPr>
        <w:t xml:space="preserve">, </w:t>
      </w:r>
      <w:r w:rsidRPr="00764112">
        <w:rPr>
          <w:sz w:val="28"/>
          <w:szCs w:val="28"/>
          <w:lang w:val="es-MX"/>
        </w:rPr>
        <w:t>từng bước nâng cao chất lượng dân số.</w:t>
      </w:r>
    </w:p>
    <w:p w:rsidR="00405B8B" w:rsidRPr="00764112" w:rsidRDefault="00405B8B" w:rsidP="0022588C">
      <w:pPr>
        <w:tabs>
          <w:tab w:val="left" w:pos="540"/>
        </w:tabs>
        <w:jc w:val="both"/>
        <w:rPr>
          <w:sz w:val="28"/>
          <w:szCs w:val="28"/>
          <w:lang w:val="nl-NL"/>
        </w:rPr>
      </w:pPr>
      <w:r w:rsidRPr="00764112">
        <w:rPr>
          <w:sz w:val="28"/>
          <w:szCs w:val="28"/>
          <w:lang w:val="es-MX"/>
        </w:rPr>
        <w:tab/>
      </w:r>
      <w:r w:rsidRPr="00764112">
        <w:rPr>
          <w:sz w:val="28"/>
          <w:szCs w:val="28"/>
          <w:lang w:val="es-MX"/>
        </w:rPr>
        <w:tab/>
      </w:r>
      <w:r w:rsidRPr="00764112">
        <w:rPr>
          <w:sz w:val="28"/>
          <w:szCs w:val="28"/>
          <w:lang w:val="nl-NL"/>
        </w:rPr>
        <w:t>Tiếp tục</w:t>
      </w:r>
      <w:r w:rsidR="00C8721C" w:rsidRPr="00764112">
        <w:rPr>
          <w:sz w:val="28"/>
          <w:szCs w:val="28"/>
          <w:lang w:val="nl-NL"/>
        </w:rPr>
        <w:t xml:space="preserve"> n</w:t>
      </w:r>
      <w:r w:rsidRPr="00764112">
        <w:rPr>
          <w:sz w:val="28"/>
          <w:szCs w:val="28"/>
          <w:lang w:val="de-DE"/>
        </w:rPr>
        <w:t>âng cao chất lượng giáo dục toàn diện đối với học sinh mầm non, tiểu học và THCS</w:t>
      </w:r>
      <w:r w:rsidRPr="00764112">
        <w:rPr>
          <w:sz w:val="28"/>
          <w:szCs w:val="28"/>
          <w:lang w:val="nl-NL"/>
        </w:rPr>
        <w:t xml:space="preserve">. </w:t>
      </w:r>
      <w:r w:rsidR="00C8721C" w:rsidRPr="00764112">
        <w:rPr>
          <w:sz w:val="28"/>
          <w:szCs w:val="28"/>
          <w:lang w:val="nl-NL"/>
        </w:rPr>
        <w:t>Duy trì các chỉ tiêu về phổ cập.</w:t>
      </w:r>
      <w:r w:rsidR="00A72118" w:rsidRPr="00764112">
        <w:rPr>
          <w:sz w:val="28"/>
          <w:szCs w:val="28"/>
          <w:lang w:val="nl-NL"/>
        </w:rPr>
        <w:t xml:space="preserve"> Quan tâm hỗ trợ kinh phí cho các trường học.</w:t>
      </w:r>
      <w:r w:rsidR="00E238E3">
        <w:rPr>
          <w:sz w:val="28"/>
          <w:szCs w:val="28"/>
          <w:lang w:val="nl-NL"/>
        </w:rPr>
        <w:t xml:space="preserve"> </w:t>
      </w:r>
      <w:r w:rsidR="00767A2F" w:rsidRPr="00764112">
        <w:rPr>
          <w:sz w:val="28"/>
          <w:szCs w:val="28"/>
          <w:lang w:val="es-MX"/>
        </w:rPr>
        <w:t>Kiểm tra việc dạy thêm, học thêm, các nhóm trẻ,…</w:t>
      </w:r>
    </w:p>
    <w:p w:rsidR="00446F70" w:rsidRPr="00764112" w:rsidRDefault="00446F70" w:rsidP="0022588C">
      <w:pPr>
        <w:tabs>
          <w:tab w:val="left" w:pos="540"/>
        </w:tabs>
        <w:jc w:val="both"/>
        <w:rPr>
          <w:sz w:val="28"/>
          <w:szCs w:val="28"/>
          <w:lang w:val="es-MX"/>
        </w:rPr>
      </w:pPr>
      <w:r w:rsidRPr="00764112">
        <w:rPr>
          <w:color w:val="FF0000"/>
          <w:sz w:val="28"/>
          <w:szCs w:val="28"/>
          <w:lang w:val="es-MX"/>
        </w:rPr>
        <w:tab/>
      </w:r>
      <w:r w:rsidRPr="00764112">
        <w:rPr>
          <w:color w:val="FF0000"/>
          <w:sz w:val="28"/>
          <w:szCs w:val="28"/>
          <w:lang w:val="es-MX"/>
        </w:rPr>
        <w:tab/>
      </w:r>
      <w:r w:rsidRPr="00E238E3">
        <w:rPr>
          <w:sz w:val="28"/>
          <w:szCs w:val="28"/>
          <w:lang w:val="es-MX"/>
        </w:rPr>
        <w:t>d.</w:t>
      </w:r>
      <w:r w:rsidR="00E238E3">
        <w:rPr>
          <w:sz w:val="28"/>
          <w:szCs w:val="28"/>
          <w:lang w:val="es-MX"/>
        </w:rPr>
        <w:t xml:space="preserve"> </w:t>
      </w:r>
      <w:r w:rsidR="00BE2969" w:rsidRPr="00764112">
        <w:rPr>
          <w:sz w:val="28"/>
          <w:szCs w:val="28"/>
          <w:lang w:val="es-MX"/>
        </w:rPr>
        <w:t>Đảm bảo công tác quốc phòng, an ninh</w:t>
      </w:r>
    </w:p>
    <w:p w:rsidR="00C8721C" w:rsidRPr="00764112" w:rsidRDefault="00C8721C" w:rsidP="0022588C">
      <w:pPr>
        <w:tabs>
          <w:tab w:val="left" w:pos="540"/>
        </w:tabs>
        <w:jc w:val="both"/>
        <w:rPr>
          <w:sz w:val="28"/>
          <w:szCs w:val="28"/>
          <w:lang w:val="es-MX"/>
        </w:rPr>
      </w:pPr>
      <w:r w:rsidRPr="00764112">
        <w:rPr>
          <w:sz w:val="28"/>
          <w:szCs w:val="28"/>
          <w:lang w:val="es-MX"/>
        </w:rPr>
        <w:tab/>
      </w:r>
      <w:r w:rsidR="00E861E5" w:rsidRPr="00764112">
        <w:rPr>
          <w:sz w:val="28"/>
          <w:szCs w:val="28"/>
          <w:lang w:val="es-MX"/>
        </w:rPr>
        <w:tab/>
      </w:r>
      <w:r w:rsidRPr="00764112">
        <w:rPr>
          <w:sz w:val="28"/>
          <w:szCs w:val="28"/>
          <w:lang w:val="es-MX"/>
        </w:rPr>
        <w:t>Xây dựng, triển khai các kế hoạch, phương án bảo vệ tuyệt đối an toàn các sự kiện chính trị, lễ hội văn hoá năm 2020.</w:t>
      </w:r>
      <w:r w:rsidR="00786FE0">
        <w:rPr>
          <w:sz w:val="28"/>
          <w:szCs w:val="28"/>
          <w:lang w:val="es-MX"/>
        </w:rPr>
        <w:t xml:space="preserve"> </w:t>
      </w:r>
      <w:r w:rsidRPr="00764112">
        <w:rPr>
          <w:sz w:val="28"/>
          <w:szCs w:val="28"/>
          <w:lang w:val="es-MX"/>
        </w:rPr>
        <w:t>Đảm b</w:t>
      </w:r>
      <w:r w:rsidR="004A20D5" w:rsidRPr="00764112">
        <w:rPr>
          <w:sz w:val="28"/>
          <w:szCs w:val="28"/>
          <w:lang w:val="es-MX"/>
        </w:rPr>
        <w:t xml:space="preserve">ảo chỉ tiêu giao quân năm 2020, </w:t>
      </w:r>
      <w:r w:rsidR="00D812FA" w:rsidRPr="00764112">
        <w:rPr>
          <w:sz w:val="28"/>
          <w:szCs w:val="28"/>
          <w:lang w:val="es-MX"/>
        </w:rPr>
        <w:t xml:space="preserve">chuẩn bị </w:t>
      </w:r>
      <w:r w:rsidR="00E6480C" w:rsidRPr="00764112">
        <w:rPr>
          <w:sz w:val="28"/>
          <w:szCs w:val="28"/>
          <w:lang w:val="es-MX"/>
        </w:rPr>
        <w:t>nguồn thanh niên nhập ngũ</w:t>
      </w:r>
      <w:r w:rsidR="004B3490" w:rsidRPr="00764112">
        <w:rPr>
          <w:sz w:val="28"/>
          <w:szCs w:val="28"/>
          <w:lang w:val="es-MX"/>
        </w:rPr>
        <w:t xml:space="preserve"> năm 2021. X</w:t>
      </w:r>
      <w:r w:rsidR="0006663E" w:rsidRPr="00764112">
        <w:rPr>
          <w:sz w:val="28"/>
          <w:szCs w:val="28"/>
          <w:lang w:val="es-MX"/>
        </w:rPr>
        <w:t xml:space="preserve">ử lý nghiêm </w:t>
      </w:r>
      <w:r w:rsidR="004A20D5" w:rsidRPr="00764112">
        <w:rPr>
          <w:sz w:val="28"/>
          <w:szCs w:val="28"/>
          <w:lang w:val="es-MX"/>
        </w:rPr>
        <w:t xml:space="preserve">trường hợp chống lệnh </w:t>
      </w:r>
      <w:r w:rsidR="0006663E" w:rsidRPr="00764112">
        <w:rPr>
          <w:sz w:val="28"/>
          <w:szCs w:val="28"/>
          <w:lang w:val="es-MX"/>
        </w:rPr>
        <w:t>nghĩa vụ quân sự.</w:t>
      </w:r>
      <w:r w:rsidR="00786FE0">
        <w:rPr>
          <w:sz w:val="28"/>
          <w:szCs w:val="28"/>
          <w:lang w:val="es-MX"/>
        </w:rPr>
        <w:t xml:space="preserve"> </w:t>
      </w:r>
      <w:r w:rsidR="004A20D5" w:rsidRPr="00764112">
        <w:rPr>
          <w:sz w:val="28"/>
          <w:szCs w:val="28"/>
          <w:lang w:val="es-MX"/>
        </w:rPr>
        <w:t>Củng cố kiện toàn lực lượng dân quân cơ động, dân quân tại chổ</w:t>
      </w:r>
      <w:r w:rsidR="00BD0DCD" w:rsidRPr="00764112">
        <w:rPr>
          <w:sz w:val="28"/>
          <w:szCs w:val="28"/>
          <w:lang w:val="es-MX"/>
        </w:rPr>
        <w:t xml:space="preserve">. </w:t>
      </w:r>
      <w:r w:rsidR="00F60E85" w:rsidRPr="00764112">
        <w:rPr>
          <w:sz w:val="28"/>
          <w:szCs w:val="28"/>
          <w:lang w:val="es-MX"/>
        </w:rPr>
        <w:t xml:space="preserve">Xây dựng và thực hiện các </w:t>
      </w:r>
      <w:r w:rsidRPr="00764112">
        <w:rPr>
          <w:sz w:val="28"/>
          <w:szCs w:val="28"/>
          <w:lang w:val="es-MX"/>
        </w:rPr>
        <w:t>phương án phòng chống thiên tai và tìm kiếm cứu nạn.</w:t>
      </w:r>
    </w:p>
    <w:p w:rsidR="00C8721C" w:rsidRPr="00764112" w:rsidRDefault="00C8721C" w:rsidP="0022588C">
      <w:pPr>
        <w:ind w:firstLine="720"/>
        <w:jc w:val="both"/>
        <w:rPr>
          <w:sz w:val="28"/>
          <w:szCs w:val="28"/>
          <w:lang w:val="af-ZA"/>
        </w:rPr>
      </w:pPr>
      <w:r w:rsidRPr="00764112">
        <w:rPr>
          <w:sz w:val="28"/>
          <w:szCs w:val="28"/>
          <w:lang w:val="af-ZA"/>
        </w:rPr>
        <w:t xml:space="preserve">Tăng cường công tác </w:t>
      </w:r>
      <w:r w:rsidR="00B727FD" w:rsidRPr="00764112">
        <w:rPr>
          <w:sz w:val="28"/>
          <w:szCs w:val="28"/>
          <w:lang w:val="af-ZA"/>
        </w:rPr>
        <w:t>phòng chống tội phạm,</w:t>
      </w:r>
      <w:r w:rsidR="00E94F96" w:rsidRPr="00764112">
        <w:rPr>
          <w:sz w:val="28"/>
          <w:szCs w:val="28"/>
          <w:lang w:val="af-ZA"/>
        </w:rPr>
        <w:t xml:space="preserve"> đặc biệt là tội phạm ma túy;</w:t>
      </w:r>
      <w:r w:rsidR="00B727FD" w:rsidRPr="00764112">
        <w:rPr>
          <w:sz w:val="28"/>
          <w:szCs w:val="28"/>
          <w:lang w:val="af-ZA"/>
        </w:rPr>
        <w:t xml:space="preserve"> đảm bảo </w:t>
      </w:r>
      <w:r w:rsidRPr="00764112">
        <w:rPr>
          <w:sz w:val="28"/>
          <w:szCs w:val="28"/>
          <w:lang w:val="af-ZA"/>
        </w:rPr>
        <w:t xml:space="preserve">ANTT, ATGT, </w:t>
      </w:r>
      <w:r w:rsidR="00B727FD" w:rsidRPr="00764112">
        <w:rPr>
          <w:sz w:val="28"/>
          <w:szCs w:val="28"/>
          <w:lang w:val="af-ZA"/>
        </w:rPr>
        <w:t xml:space="preserve">tập trung </w:t>
      </w:r>
      <w:r w:rsidRPr="00764112">
        <w:rPr>
          <w:sz w:val="28"/>
          <w:szCs w:val="28"/>
          <w:lang w:val="af-ZA"/>
        </w:rPr>
        <w:t>xử lý các hành vi vi phạm luật An toàn giao thông đường bộ,</w:t>
      </w:r>
      <w:r w:rsidR="00786FE0">
        <w:rPr>
          <w:sz w:val="28"/>
          <w:szCs w:val="28"/>
          <w:lang w:val="af-ZA"/>
        </w:rPr>
        <w:t xml:space="preserve"> </w:t>
      </w:r>
      <w:r w:rsidR="00BD0DCD" w:rsidRPr="00764112">
        <w:rPr>
          <w:sz w:val="28"/>
          <w:szCs w:val="28"/>
          <w:lang w:val="af-ZA"/>
        </w:rPr>
        <w:t xml:space="preserve">tăng cường công tác kiểm tra nhân hộ khẩu, </w:t>
      </w:r>
      <w:r w:rsidRPr="00764112">
        <w:rPr>
          <w:sz w:val="28"/>
          <w:szCs w:val="28"/>
          <w:lang w:val="af-ZA"/>
        </w:rPr>
        <w:t xml:space="preserve">kiểm tra các </w:t>
      </w:r>
      <w:r w:rsidR="001B446F" w:rsidRPr="00764112">
        <w:rPr>
          <w:sz w:val="28"/>
          <w:szCs w:val="28"/>
          <w:lang w:val="af-ZA"/>
        </w:rPr>
        <w:t>cơ sở</w:t>
      </w:r>
      <w:r w:rsidRPr="00764112">
        <w:rPr>
          <w:sz w:val="28"/>
          <w:szCs w:val="28"/>
          <w:lang w:val="af-ZA"/>
        </w:rPr>
        <w:t xml:space="preserve"> kinh doanh có điều kiện</w:t>
      </w:r>
      <w:r w:rsidR="001B446F" w:rsidRPr="00764112">
        <w:rPr>
          <w:sz w:val="28"/>
          <w:szCs w:val="28"/>
          <w:lang w:val="af-ZA"/>
        </w:rPr>
        <w:t xml:space="preserve"> về ANTT</w:t>
      </w:r>
      <w:r w:rsidRPr="00764112">
        <w:rPr>
          <w:sz w:val="28"/>
          <w:szCs w:val="28"/>
          <w:lang w:val="af-ZA"/>
        </w:rPr>
        <w:t>.</w:t>
      </w:r>
    </w:p>
    <w:p w:rsidR="00446F70" w:rsidRPr="00764112" w:rsidRDefault="00446F70" w:rsidP="0022588C">
      <w:pPr>
        <w:tabs>
          <w:tab w:val="left" w:pos="540"/>
        </w:tabs>
        <w:jc w:val="both"/>
        <w:rPr>
          <w:sz w:val="28"/>
          <w:szCs w:val="28"/>
          <w:lang w:val="af-ZA"/>
        </w:rPr>
      </w:pPr>
      <w:r w:rsidRPr="00764112">
        <w:rPr>
          <w:sz w:val="28"/>
          <w:szCs w:val="28"/>
          <w:lang w:val="es-MX"/>
        </w:rPr>
        <w:tab/>
      </w:r>
      <w:r w:rsidR="00D7071C" w:rsidRPr="00764112">
        <w:rPr>
          <w:sz w:val="28"/>
          <w:szCs w:val="28"/>
          <w:lang w:val="es-MX"/>
        </w:rPr>
        <w:tab/>
        <w:t>D</w:t>
      </w:r>
      <w:r w:rsidRPr="00764112">
        <w:rPr>
          <w:sz w:val="28"/>
          <w:szCs w:val="28"/>
          <w:lang w:val="af-ZA"/>
        </w:rPr>
        <w:t xml:space="preserve">uy trì </w:t>
      </w:r>
      <w:r w:rsidR="004A1F38" w:rsidRPr="00764112">
        <w:rPr>
          <w:sz w:val="28"/>
          <w:szCs w:val="28"/>
          <w:lang w:val="af-ZA"/>
        </w:rPr>
        <w:t xml:space="preserve">phong trào toàn dân bảo vệ ANTQ, </w:t>
      </w:r>
      <w:r w:rsidR="00D7071C" w:rsidRPr="00764112">
        <w:rPr>
          <w:sz w:val="28"/>
          <w:szCs w:val="28"/>
          <w:lang w:val="af-ZA"/>
        </w:rPr>
        <w:t xml:space="preserve">tiếp tục </w:t>
      </w:r>
      <w:r w:rsidR="00DF3E83" w:rsidRPr="00764112">
        <w:rPr>
          <w:sz w:val="28"/>
          <w:szCs w:val="28"/>
          <w:lang w:val="af-ZA"/>
        </w:rPr>
        <w:t xml:space="preserve">vận động </w:t>
      </w:r>
      <w:r w:rsidR="0055388A">
        <w:rPr>
          <w:sz w:val="28"/>
          <w:szCs w:val="28"/>
          <w:lang w:val="af-ZA"/>
        </w:rPr>
        <w:t>nhân dân cùng Nhà nước bắt các cụm</w:t>
      </w:r>
      <w:r w:rsidRPr="00764112">
        <w:rPr>
          <w:sz w:val="28"/>
          <w:szCs w:val="28"/>
          <w:lang w:val="af-ZA"/>
        </w:rPr>
        <w:t xml:space="preserve"> camera an ninh.</w:t>
      </w:r>
    </w:p>
    <w:p w:rsidR="00BD0DCD" w:rsidRPr="00764112" w:rsidRDefault="00446F70" w:rsidP="0022588C">
      <w:pPr>
        <w:ind w:firstLine="720"/>
        <w:jc w:val="both"/>
        <w:rPr>
          <w:sz w:val="28"/>
          <w:szCs w:val="28"/>
          <w:lang w:val="es-MX"/>
        </w:rPr>
      </w:pPr>
      <w:r w:rsidRPr="00786FE0">
        <w:rPr>
          <w:sz w:val="28"/>
          <w:szCs w:val="28"/>
          <w:lang w:val="es-MX"/>
        </w:rPr>
        <w:t>e.</w:t>
      </w:r>
      <w:r w:rsidR="00786FE0">
        <w:rPr>
          <w:b/>
          <w:sz w:val="28"/>
          <w:szCs w:val="28"/>
          <w:lang w:val="es-MX"/>
        </w:rPr>
        <w:t xml:space="preserve"> </w:t>
      </w:r>
      <w:r w:rsidR="00BD0DCD" w:rsidRPr="00764112">
        <w:rPr>
          <w:sz w:val="28"/>
          <w:szCs w:val="28"/>
          <w:lang w:val="es-MX"/>
        </w:rPr>
        <w:t>Về cải cách hành chính, xây dựng chính quyền</w:t>
      </w:r>
    </w:p>
    <w:p w:rsidR="00B378D0" w:rsidRPr="00764112" w:rsidRDefault="00CC36DF" w:rsidP="0022588C">
      <w:pPr>
        <w:ind w:firstLine="720"/>
        <w:jc w:val="both"/>
        <w:rPr>
          <w:sz w:val="28"/>
          <w:szCs w:val="28"/>
          <w:lang w:val="nl-NL"/>
        </w:rPr>
      </w:pPr>
      <w:r w:rsidRPr="00764112">
        <w:rPr>
          <w:sz w:val="28"/>
          <w:szCs w:val="28"/>
          <w:lang w:val="es-MX"/>
        </w:rPr>
        <w:t xml:space="preserve">Tiếp tục đẩy mạnh cải cách hành chính, ứng dụng CNTT. Duy trì tốt việc </w:t>
      </w:r>
      <w:r w:rsidR="00B25280" w:rsidRPr="00764112">
        <w:rPr>
          <w:sz w:val="28"/>
          <w:szCs w:val="28"/>
          <w:lang w:val="es-MX"/>
        </w:rPr>
        <w:t xml:space="preserve">ứng dụng  </w:t>
      </w:r>
      <w:r w:rsidR="00B25280" w:rsidRPr="00764112">
        <w:rPr>
          <w:sz w:val="28"/>
          <w:szCs w:val="28"/>
          <w:lang w:val="pt-BR"/>
        </w:rPr>
        <w:t xml:space="preserve">hệ thống quản lý </w:t>
      </w:r>
      <w:r w:rsidR="00DF5160" w:rsidRPr="00764112">
        <w:rPr>
          <w:sz w:val="28"/>
          <w:szCs w:val="28"/>
          <w:lang w:val="pt-BR"/>
        </w:rPr>
        <w:t xml:space="preserve">chất lượng theo tiêu chuẩn TCVN </w:t>
      </w:r>
      <w:r w:rsidR="00B25280" w:rsidRPr="00764112">
        <w:rPr>
          <w:sz w:val="28"/>
          <w:szCs w:val="28"/>
          <w:lang w:val="pt-BR"/>
        </w:rPr>
        <w:t>ISO 9001:2015.</w:t>
      </w:r>
      <w:r w:rsidR="00D96D8B">
        <w:rPr>
          <w:sz w:val="28"/>
          <w:szCs w:val="28"/>
          <w:lang w:val="pt-BR"/>
        </w:rPr>
        <w:t xml:space="preserve"> </w:t>
      </w:r>
      <w:r w:rsidR="00B25280" w:rsidRPr="00764112">
        <w:rPr>
          <w:sz w:val="28"/>
          <w:szCs w:val="28"/>
          <w:lang w:val="es-MX"/>
        </w:rPr>
        <w:t xml:space="preserve">Bộ phận Tiếp nhận và Trả kết quả hiện đại đảm bảo </w:t>
      </w:r>
      <w:r w:rsidR="00B25280" w:rsidRPr="00764112">
        <w:rPr>
          <w:sz w:val="28"/>
          <w:szCs w:val="28"/>
          <w:lang w:val="da-DK"/>
        </w:rPr>
        <w:t xml:space="preserve">hoạt động có hiệu quả, </w:t>
      </w:r>
      <w:r w:rsidR="007E0A68" w:rsidRPr="00764112">
        <w:rPr>
          <w:sz w:val="28"/>
          <w:szCs w:val="28"/>
          <w:lang w:val="da-DK"/>
        </w:rPr>
        <w:t xml:space="preserve">hạn chế mức thấp nhất tỷ lệ hồ sơ </w:t>
      </w:r>
      <w:r w:rsidR="00F60E85" w:rsidRPr="00764112">
        <w:rPr>
          <w:sz w:val="28"/>
          <w:szCs w:val="28"/>
          <w:lang w:val="da-DK"/>
        </w:rPr>
        <w:t>quá hạn</w:t>
      </w:r>
      <w:r w:rsidR="007E0A68" w:rsidRPr="00764112">
        <w:rPr>
          <w:sz w:val="28"/>
          <w:szCs w:val="28"/>
          <w:lang w:val="da-DK"/>
        </w:rPr>
        <w:t xml:space="preserve">. </w:t>
      </w:r>
      <w:r w:rsidR="00B25280" w:rsidRPr="00764112">
        <w:rPr>
          <w:sz w:val="28"/>
          <w:szCs w:val="28"/>
          <w:lang w:val="nl-NL"/>
        </w:rPr>
        <w:t xml:space="preserve">Thực hiện </w:t>
      </w:r>
      <w:r w:rsidR="00B25280" w:rsidRPr="00764112">
        <w:rPr>
          <w:sz w:val="28"/>
          <w:szCs w:val="28"/>
          <w:lang w:val="af-ZA"/>
        </w:rPr>
        <w:t xml:space="preserve">tiếp nhận và giải quyết hồ sơ trên hệ thống xác thực tập trung SSO đảm bảo đúng quy định </w:t>
      </w:r>
      <w:r w:rsidRPr="00764112">
        <w:rPr>
          <w:sz w:val="28"/>
          <w:szCs w:val="28"/>
          <w:lang w:val="da-DK"/>
        </w:rPr>
        <w:t>tạo điều kiện cho tổ chức và công dân được tiếp cận các dịch vụ công nhanh hơn, tăng tính minh bạch trong hoạt động của cơ quan chính quyền.</w:t>
      </w:r>
    </w:p>
    <w:p w:rsidR="00942944" w:rsidRPr="00764112" w:rsidRDefault="00942944" w:rsidP="0022588C">
      <w:pPr>
        <w:ind w:firstLine="720"/>
        <w:jc w:val="both"/>
        <w:rPr>
          <w:sz w:val="28"/>
          <w:szCs w:val="28"/>
          <w:lang w:val="nl-NL"/>
        </w:rPr>
      </w:pPr>
      <w:r w:rsidRPr="00764112">
        <w:rPr>
          <w:sz w:val="28"/>
          <w:szCs w:val="28"/>
          <w:lang w:val="nl-NL"/>
        </w:rPr>
        <w:t xml:space="preserve">Tăng cường kiểm tra giám sát các nhiệm vụ được giao cho cán bộ, công chức, đánh giá cán bộ công chức đúng với kết quả công việc được giao hàng quý, năm, xử lý cán bộ, </w:t>
      </w:r>
      <w:r w:rsidR="0055388A">
        <w:rPr>
          <w:sz w:val="28"/>
          <w:szCs w:val="28"/>
          <w:lang w:val="nl-NL"/>
        </w:rPr>
        <w:t>công chức</w:t>
      </w:r>
      <w:r w:rsidRPr="00764112">
        <w:rPr>
          <w:sz w:val="28"/>
          <w:szCs w:val="28"/>
          <w:lang w:val="nl-NL"/>
        </w:rPr>
        <w:t xml:space="preserve"> thiếu trách nhiệm trong công việc.</w:t>
      </w:r>
    </w:p>
    <w:p w:rsidR="00631E57" w:rsidRPr="00764112" w:rsidRDefault="00CC36DF" w:rsidP="0022588C">
      <w:pPr>
        <w:ind w:firstLine="720"/>
        <w:jc w:val="both"/>
        <w:rPr>
          <w:sz w:val="28"/>
          <w:szCs w:val="28"/>
          <w:lang w:val="nl-NL"/>
        </w:rPr>
      </w:pPr>
      <w:r w:rsidRPr="00764112">
        <w:rPr>
          <w:sz w:val="28"/>
          <w:szCs w:val="28"/>
          <w:lang w:val="nl-NL"/>
        </w:rPr>
        <w:t>Giải quyết kịp thời, có hiệu quả thông tin phản ánh hiện trường trên hệ thống thông tin dịch vụ đô thị thông minh.</w:t>
      </w:r>
      <w:r w:rsidR="008E3EAD">
        <w:rPr>
          <w:sz w:val="28"/>
          <w:szCs w:val="28"/>
          <w:lang w:val="nl-NL"/>
        </w:rPr>
        <w:t xml:space="preserve"> </w:t>
      </w:r>
      <w:r w:rsidR="00631E57" w:rsidRPr="00764112">
        <w:rPr>
          <w:sz w:val="28"/>
          <w:szCs w:val="28"/>
          <w:lang w:val="es-MX"/>
        </w:rPr>
        <w:t>Thực hiện tốt công tác tiếp công dân</w:t>
      </w:r>
      <w:r w:rsidR="005404A5" w:rsidRPr="00764112">
        <w:rPr>
          <w:sz w:val="28"/>
          <w:szCs w:val="28"/>
          <w:lang w:val="es-MX"/>
        </w:rPr>
        <w:t xml:space="preserve"> hàng ngày và định kỳ</w:t>
      </w:r>
      <w:r w:rsidR="00631E57" w:rsidRPr="00764112">
        <w:rPr>
          <w:sz w:val="28"/>
          <w:szCs w:val="28"/>
          <w:lang w:val="es-MX"/>
        </w:rPr>
        <w:t>, giải quyết khiếu nại tố cáo và phòng, chống tham nhũng.</w:t>
      </w:r>
    </w:p>
    <w:p w:rsidR="00D7071C" w:rsidRPr="00764112" w:rsidRDefault="00D7071C" w:rsidP="0022588C">
      <w:pPr>
        <w:ind w:firstLine="720"/>
        <w:jc w:val="both"/>
        <w:rPr>
          <w:sz w:val="28"/>
          <w:szCs w:val="28"/>
          <w:lang w:val="nl-NL"/>
        </w:rPr>
      </w:pPr>
      <w:r w:rsidRPr="00764112">
        <w:rPr>
          <w:sz w:val="28"/>
          <w:szCs w:val="28"/>
          <w:lang w:val="nl-NL"/>
        </w:rPr>
        <w:lastRenderedPageBreak/>
        <w:t>Sắp xếp, bố trí những người hoạt động không chuyên trách theo Ng</w:t>
      </w:r>
      <w:r w:rsidR="0055388A">
        <w:rPr>
          <w:sz w:val="28"/>
          <w:szCs w:val="28"/>
          <w:lang w:val="nl-NL"/>
        </w:rPr>
        <w:t>hị định 34/NĐ-CP của Chính p</w:t>
      </w:r>
      <w:r w:rsidRPr="00764112">
        <w:rPr>
          <w:sz w:val="28"/>
          <w:szCs w:val="28"/>
          <w:lang w:val="nl-NL"/>
        </w:rPr>
        <w:t>hủ.</w:t>
      </w:r>
      <w:r w:rsidR="008E3EAD">
        <w:rPr>
          <w:sz w:val="28"/>
          <w:szCs w:val="28"/>
          <w:lang w:val="nl-NL"/>
        </w:rPr>
        <w:t xml:space="preserve"> </w:t>
      </w:r>
      <w:r w:rsidRPr="00764112">
        <w:rPr>
          <w:sz w:val="28"/>
          <w:szCs w:val="28"/>
          <w:lang w:val="nl-NL"/>
        </w:rPr>
        <w:t>Thực hiện công tác bầu cử tổ trưởng dân phố nhiệm kỳ 2020 – 2022.</w:t>
      </w:r>
    </w:p>
    <w:p w:rsidR="00446F70" w:rsidRPr="00764112" w:rsidRDefault="00446F70" w:rsidP="0022588C">
      <w:pPr>
        <w:tabs>
          <w:tab w:val="left" w:pos="720"/>
        </w:tabs>
        <w:jc w:val="both"/>
        <w:rPr>
          <w:b/>
          <w:sz w:val="28"/>
          <w:szCs w:val="28"/>
          <w:lang w:val="nl-NL"/>
        </w:rPr>
      </w:pPr>
      <w:r w:rsidRPr="00764112">
        <w:rPr>
          <w:b/>
          <w:color w:val="FF0000"/>
          <w:sz w:val="28"/>
          <w:szCs w:val="28"/>
          <w:lang w:val="nl-NL"/>
        </w:rPr>
        <w:tab/>
      </w:r>
      <w:r w:rsidRPr="00764112">
        <w:rPr>
          <w:b/>
          <w:sz w:val="28"/>
          <w:szCs w:val="28"/>
          <w:lang w:val="nl-NL"/>
        </w:rPr>
        <w:t xml:space="preserve">Điều 2. Tổ chức thực hiện </w:t>
      </w:r>
      <w:r w:rsidR="008E3EAD">
        <w:rPr>
          <w:b/>
          <w:sz w:val="28"/>
          <w:szCs w:val="28"/>
          <w:lang w:val="nl-NL"/>
        </w:rPr>
        <w:t>n</w:t>
      </w:r>
      <w:r w:rsidRPr="00764112">
        <w:rPr>
          <w:b/>
          <w:sz w:val="28"/>
          <w:szCs w:val="28"/>
          <w:lang w:val="nl-NL"/>
        </w:rPr>
        <w:t>ghị quyết</w:t>
      </w:r>
    </w:p>
    <w:p w:rsidR="00446F70" w:rsidRPr="00764112" w:rsidRDefault="00446F70" w:rsidP="0022588C">
      <w:pPr>
        <w:ind w:firstLine="720"/>
        <w:jc w:val="both"/>
        <w:rPr>
          <w:sz w:val="28"/>
          <w:szCs w:val="28"/>
          <w:lang w:val="nl-NL"/>
        </w:rPr>
      </w:pPr>
      <w:r w:rsidRPr="00764112">
        <w:rPr>
          <w:sz w:val="28"/>
          <w:szCs w:val="28"/>
          <w:lang w:val="nl-NL"/>
        </w:rPr>
        <w:t xml:space="preserve">HĐND phường giao trách nhiệm cho TTHĐND, UBND, các Ban và các đại biểu HĐND phường căn cứ vào chức năng, nhiệm vụ, quyền hạn của mình phối hợp với UBMTTQVN phường, các tổ chức đoàn thể để triển khai quán triệt </w:t>
      </w:r>
      <w:r w:rsidR="008E3EAD">
        <w:rPr>
          <w:sz w:val="28"/>
          <w:szCs w:val="28"/>
          <w:lang w:val="nl-NL"/>
        </w:rPr>
        <w:t>n</w:t>
      </w:r>
      <w:r w:rsidRPr="00764112">
        <w:rPr>
          <w:sz w:val="28"/>
          <w:szCs w:val="28"/>
          <w:lang w:val="nl-NL"/>
        </w:rPr>
        <w:t xml:space="preserve">ghị quyết HĐND phường đến cán bộ, nhân dân. </w:t>
      </w:r>
    </w:p>
    <w:p w:rsidR="00446F70" w:rsidRPr="00764112" w:rsidRDefault="00446F70" w:rsidP="0022588C">
      <w:pPr>
        <w:ind w:firstLine="720"/>
        <w:jc w:val="both"/>
        <w:rPr>
          <w:sz w:val="28"/>
          <w:szCs w:val="28"/>
          <w:lang w:val="nl-NL"/>
        </w:rPr>
      </w:pPr>
      <w:r w:rsidRPr="00764112">
        <w:rPr>
          <w:sz w:val="28"/>
          <w:szCs w:val="28"/>
          <w:lang w:val="nl-NL"/>
        </w:rPr>
        <w:t xml:space="preserve">UBND phường có trách nhiệm cụ thể hóa, xây dựng kế hoạch, tổ chức thực hiện </w:t>
      </w:r>
      <w:r w:rsidR="00AA29AA">
        <w:rPr>
          <w:sz w:val="28"/>
          <w:szCs w:val="28"/>
          <w:lang w:val="nl-NL"/>
        </w:rPr>
        <w:t>n</w:t>
      </w:r>
      <w:r w:rsidRPr="00764112">
        <w:rPr>
          <w:sz w:val="28"/>
          <w:szCs w:val="28"/>
          <w:lang w:val="nl-NL"/>
        </w:rPr>
        <w:t>ghị quyết một cách có hiệu quả nhất.</w:t>
      </w:r>
    </w:p>
    <w:p w:rsidR="00446F70" w:rsidRPr="00764112" w:rsidRDefault="00446F70" w:rsidP="0022588C">
      <w:pPr>
        <w:ind w:firstLine="720"/>
        <w:jc w:val="both"/>
        <w:rPr>
          <w:sz w:val="28"/>
          <w:szCs w:val="28"/>
          <w:lang w:val="nl-NL"/>
        </w:rPr>
      </w:pPr>
      <w:r w:rsidRPr="00764112">
        <w:rPr>
          <w:sz w:val="28"/>
          <w:szCs w:val="28"/>
          <w:lang w:val="nl-NL"/>
        </w:rPr>
        <w:t>HĐND phường kêu gọi toàn thể cán bộ, nhân dân nêu cao tinh thần trách nhiệm đoàn kết, phát huy những kết quả đạt được phấn đấu thực hiện thắng lợi</w:t>
      </w:r>
      <w:r w:rsidR="004527D1" w:rsidRPr="00764112">
        <w:rPr>
          <w:sz w:val="28"/>
          <w:szCs w:val="28"/>
          <w:lang w:val="nl-NL"/>
        </w:rPr>
        <w:t xml:space="preserve"> nhiệm vụ kinh tế xã hội năm 2020</w:t>
      </w:r>
      <w:r w:rsidRPr="00764112">
        <w:rPr>
          <w:sz w:val="28"/>
          <w:szCs w:val="28"/>
          <w:lang w:val="nl-NL"/>
        </w:rPr>
        <w:t>.</w:t>
      </w:r>
    </w:p>
    <w:p w:rsidR="00446F70" w:rsidRPr="00764112" w:rsidRDefault="00446F70" w:rsidP="0022588C">
      <w:pPr>
        <w:pStyle w:val="BodyTextIndent"/>
        <w:rPr>
          <w:rFonts w:ascii="Times New Roman" w:hAnsi="Times New Roman"/>
          <w:szCs w:val="28"/>
          <w:lang w:val="nl-NL"/>
        </w:rPr>
      </w:pPr>
      <w:r w:rsidRPr="00764112">
        <w:rPr>
          <w:rFonts w:ascii="Times New Roman" w:hAnsi="Times New Roman"/>
          <w:szCs w:val="28"/>
          <w:lang w:val="nl-NL"/>
        </w:rPr>
        <w:t>Nghịquyết này đã được HĐND phường Trường An khóa XI</w:t>
      </w:r>
      <w:r w:rsidR="00AA29AA">
        <w:rPr>
          <w:rFonts w:ascii="Times New Roman" w:hAnsi="Times New Roman"/>
          <w:szCs w:val="28"/>
          <w:lang w:val="nl-NL"/>
        </w:rPr>
        <w:t>, nhiệm kỳ 2016- 2121</w:t>
      </w:r>
      <w:r w:rsidRPr="00764112">
        <w:rPr>
          <w:rFonts w:ascii="Times New Roman" w:hAnsi="Times New Roman"/>
          <w:szCs w:val="28"/>
          <w:lang w:val="nl-NL"/>
        </w:rPr>
        <w:t xml:space="preserve">, kỳ họp thứ </w:t>
      </w:r>
      <w:r w:rsidR="004527D1" w:rsidRPr="00764112">
        <w:rPr>
          <w:rFonts w:ascii="Times New Roman" w:hAnsi="Times New Roman"/>
          <w:szCs w:val="28"/>
          <w:lang w:val="nl-NL"/>
        </w:rPr>
        <w:t xml:space="preserve">9 thông </w:t>
      </w:r>
      <w:r w:rsidRPr="00764112">
        <w:rPr>
          <w:rFonts w:ascii="Times New Roman" w:hAnsi="Times New Roman"/>
          <w:szCs w:val="28"/>
          <w:lang w:val="nl-NL"/>
        </w:rPr>
        <w:t>qua./.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3"/>
        <w:gridCol w:w="4778"/>
      </w:tblGrid>
      <w:tr w:rsidR="00656AA6" w:rsidRPr="007B5890" w:rsidTr="002A62D9">
        <w:tc>
          <w:tcPr>
            <w:tcW w:w="4793" w:type="dxa"/>
          </w:tcPr>
          <w:p w:rsidR="000A173D" w:rsidRDefault="000A173D" w:rsidP="0022588C">
            <w:pPr>
              <w:pStyle w:val="Heading6"/>
              <w:ind w:firstLine="0"/>
              <w:outlineLvl w:val="5"/>
              <w:rPr>
                <w:rFonts w:ascii="Times New Roman" w:hAnsi="Times New Roman"/>
                <w:i/>
                <w:sz w:val="24"/>
                <w:szCs w:val="24"/>
                <w:lang w:val="nl-NL"/>
              </w:rPr>
            </w:pPr>
          </w:p>
          <w:p w:rsidR="00446F70" w:rsidRPr="00656AA6" w:rsidRDefault="00446F70" w:rsidP="0022588C">
            <w:pPr>
              <w:pStyle w:val="Heading6"/>
              <w:ind w:firstLine="0"/>
              <w:outlineLvl w:val="5"/>
              <w:rPr>
                <w:rFonts w:ascii="Times New Roman" w:hAnsi="Times New Roman"/>
                <w:lang w:val="nl-NL"/>
              </w:rPr>
            </w:pPr>
            <w:r w:rsidRPr="00656AA6">
              <w:rPr>
                <w:rFonts w:ascii="Times New Roman" w:hAnsi="Times New Roman"/>
                <w:i/>
                <w:sz w:val="24"/>
                <w:szCs w:val="24"/>
                <w:lang w:val="nl-NL"/>
              </w:rPr>
              <w:t xml:space="preserve">Nơi nhận: </w:t>
            </w:r>
          </w:p>
          <w:p w:rsidR="00446F70" w:rsidRPr="00656AA6" w:rsidRDefault="00446F70" w:rsidP="0022588C">
            <w:pPr>
              <w:jc w:val="both"/>
              <w:rPr>
                <w:sz w:val="22"/>
                <w:lang w:val="nl-NL"/>
              </w:rPr>
            </w:pPr>
            <w:r w:rsidRPr="00647753">
              <w:rPr>
                <w:b/>
                <w:lang w:val="nl-NL"/>
              </w:rPr>
              <w:t>-</w:t>
            </w:r>
            <w:r w:rsidR="00647753">
              <w:rPr>
                <w:lang w:val="nl-NL"/>
              </w:rPr>
              <w:t xml:space="preserve"> </w:t>
            </w:r>
            <w:r w:rsidRPr="00656AA6">
              <w:rPr>
                <w:sz w:val="22"/>
                <w:lang w:val="nl-NL"/>
              </w:rPr>
              <w:t xml:space="preserve">TTHĐND, UBND TP Huế;                                                                 </w:t>
            </w:r>
          </w:p>
          <w:p w:rsidR="0022588C" w:rsidRDefault="00446F70" w:rsidP="0022588C">
            <w:pPr>
              <w:jc w:val="both"/>
              <w:rPr>
                <w:sz w:val="22"/>
                <w:lang w:val="nl-NL"/>
              </w:rPr>
            </w:pPr>
            <w:r w:rsidRPr="00656AA6">
              <w:rPr>
                <w:sz w:val="22"/>
                <w:lang w:val="nl-NL"/>
              </w:rPr>
              <w:t>- Đảng ủy;</w:t>
            </w:r>
            <w:r w:rsidR="0022588C">
              <w:rPr>
                <w:sz w:val="22"/>
                <w:lang w:val="nl-NL"/>
              </w:rPr>
              <w:t xml:space="preserve"> </w:t>
            </w:r>
            <w:r w:rsidRPr="00656AA6">
              <w:rPr>
                <w:sz w:val="22"/>
                <w:lang w:val="nl-NL"/>
              </w:rPr>
              <w:t>HĐND</w:t>
            </w:r>
            <w:r w:rsidR="0022588C">
              <w:rPr>
                <w:sz w:val="22"/>
                <w:lang w:val="nl-NL"/>
              </w:rPr>
              <w:t>, UBND phường</w:t>
            </w:r>
          </w:p>
          <w:p w:rsidR="00446F70" w:rsidRPr="00656AA6" w:rsidRDefault="0022588C" w:rsidP="0022588C">
            <w:pPr>
              <w:jc w:val="both"/>
              <w:rPr>
                <w:sz w:val="22"/>
                <w:lang w:val="nl-NL"/>
              </w:rPr>
            </w:pPr>
            <w:r>
              <w:rPr>
                <w:sz w:val="22"/>
                <w:lang w:val="nl-NL"/>
              </w:rPr>
              <w:t xml:space="preserve">- </w:t>
            </w:r>
            <w:r w:rsidR="00446F70" w:rsidRPr="00656AA6">
              <w:rPr>
                <w:sz w:val="22"/>
                <w:lang w:val="nl-NL"/>
              </w:rPr>
              <w:t xml:space="preserve">UBMTTQVN </w:t>
            </w:r>
            <w:r>
              <w:rPr>
                <w:sz w:val="22"/>
                <w:lang w:val="nl-NL"/>
              </w:rPr>
              <w:t>và các đoàn thể phường</w:t>
            </w:r>
            <w:r w:rsidR="00446F70" w:rsidRPr="00656AA6">
              <w:rPr>
                <w:sz w:val="22"/>
                <w:lang w:val="nl-NL"/>
              </w:rPr>
              <w:t xml:space="preserve">; </w:t>
            </w:r>
            <w:r w:rsidR="00446F70" w:rsidRPr="00656AA6">
              <w:rPr>
                <w:sz w:val="22"/>
                <w:lang w:val="nl-NL"/>
              </w:rPr>
              <w:tab/>
            </w:r>
          </w:p>
          <w:p w:rsidR="00446F70" w:rsidRPr="00656AA6" w:rsidRDefault="00446F70" w:rsidP="0022588C">
            <w:pPr>
              <w:jc w:val="both"/>
              <w:rPr>
                <w:sz w:val="22"/>
                <w:lang w:val="nl-NL"/>
              </w:rPr>
            </w:pPr>
            <w:r w:rsidRPr="00656AA6">
              <w:rPr>
                <w:sz w:val="22"/>
                <w:lang w:val="nl-NL"/>
              </w:rPr>
              <w:t>- Các ĐB HĐND phường;</w:t>
            </w:r>
            <w:r w:rsidRPr="00656AA6">
              <w:rPr>
                <w:sz w:val="22"/>
                <w:lang w:val="nl-NL"/>
              </w:rPr>
              <w:tab/>
            </w:r>
            <w:r w:rsidRPr="00656AA6">
              <w:rPr>
                <w:sz w:val="22"/>
                <w:lang w:val="nl-NL"/>
              </w:rPr>
              <w:tab/>
            </w:r>
            <w:r w:rsidRPr="00656AA6">
              <w:rPr>
                <w:sz w:val="22"/>
                <w:lang w:val="nl-NL"/>
              </w:rPr>
              <w:tab/>
            </w:r>
          </w:p>
          <w:p w:rsidR="00446F70" w:rsidRPr="00656AA6" w:rsidRDefault="00446F70" w:rsidP="0022588C">
            <w:pPr>
              <w:jc w:val="both"/>
              <w:rPr>
                <w:sz w:val="22"/>
                <w:lang w:val="nl-NL"/>
              </w:rPr>
            </w:pPr>
            <w:r w:rsidRPr="00656AA6">
              <w:rPr>
                <w:sz w:val="22"/>
                <w:lang w:val="nl-NL"/>
              </w:rPr>
              <w:t xml:space="preserve">- Niêm yết; </w:t>
            </w:r>
            <w:r w:rsidRPr="00656AA6">
              <w:rPr>
                <w:sz w:val="22"/>
                <w:lang w:val="nl-NL"/>
              </w:rPr>
              <w:tab/>
            </w:r>
            <w:r w:rsidRPr="00656AA6">
              <w:rPr>
                <w:sz w:val="22"/>
                <w:lang w:val="nl-NL"/>
              </w:rPr>
              <w:tab/>
            </w:r>
          </w:p>
          <w:p w:rsidR="00446F70" w:rsidRPr="00656AA6" w:rsidRDefault="00446F70" w:rsidP="0022588C">
            <w:pPr>
              <w:jc w:val="both"/>
              <w:rPr>
                <w:sz w:val="22"/>
                <w:lang w:val="nl-NL"/>
              </w:rPr>
            </w:pPr>
            <w:r w:rsidRPr="00656AA6">
              <w:rPr>
                <w:sz w:val="22"/>
                <w:lang w:val="nl-NL"/>
              </w:rPr>
              <w:t>- Trang TTĐT phường;</w:t>
            </w:r>
          </w:p>
          <w:p w:rsidR="00446F70" w:rsidRPr="00656AA6" w:rsidRDefault="00446F70" w:rsidP="0022588C">
            <w:pPr>
              <w:jc w:val="both"/>
              <w:rPr>
                <w:sz w:val="28"/>
                <w:szCs w:val="28"/>
                <w:lang w:val="nl-NL"/>
              </w:rPr>
            </w:pPr>
            <w:r w:rsidRPr="00656AA6">
              <w:rPr>
                <w:sz w:val="22"/>
                <w:lang w:val="nl-NL"/>
              </w:rPr>
              <w:t>- Lưu: VT</w:t>
            </w:r>
          </w:p>
        </w:tc>
        <w:tc>
          <w:tcPr>
            <w:tcW w:w="4778" w:type="dxa"/>
          </w:tcPr>
          <w:p w:rsidR="000A173D" w:rsidRDefault="000A173D" w:rsidP="0022588C">
            <w:pPr>
              <w:jc w:val="center"/>
              <w:rPr>
                <w:b/>
                <w:caps/>
                <w:sz w:val="28"/>
                <w:szCs w:val="28"/>
                <w:lang w:val="nl-NL"/>
              </w:rPr>
            </w:pPr>
          </w:p>
          <w:p w:rsidR="00446F70" w:rsidRPr="00656AA6" w:rsidRDefault="00446F70" w:rsidP="0022588C">
            <w:pPr>
              <w:jc w:val="center"/>
              <w:rPr>
                <w:b/>
                <w:caps/>
                <w:sz w:val="28"/>
                <w:szCs w:val="28"/>
                <w:lang w:val="nl-NL"/>
              </w:rPr>
            </w:pPr>
            <w:r w:rsidRPr="00656AA6">
              <w:rPr>
                <w:b/>
                <w:caps/>
                <w:sz w:val="28"/>
                <w:szCs w:val="28"/>
                <w:lang w:val="nl-NL"/>
              </w:rPr>
              <w:t>chỦ tỊCH</w:t>
            </w:r>
          </w:p>
          <w:p w:rsidR="00446F70" w:rsidRPr="00656AA6" w:rsidRDefault="00446F70" w:rsidP="0022588C">
            <w:pPr>
              <w:jc w:val="center"/>
              <w:rPr>
                <w:b/>
                <w:caps/>
                <w:sz w:val="28"/>
                <w:szCs w:val="28"/>
                <w:lang w:val="nl-NL"/>
              </w:rPr>
            </w:pPr>
          </w:p>
          <w:p w:rsidR="00446F70" w:rsidRPr="00656AA6" w:rsidRDefault="00446F70" w:rsidP="0022588C">
            <w:pPr>
              <w:jc w:val="center"/>
              <w:rPr>
                <w:b/>
                <w:caps/>
                <w:sz w:val="28"/>
                <w:szCs w:val="28"/>
                <w:lang w:val="nl-NL"/>
              </w:rPr>
            </w:pPr>
          </w:p>
          <w:p w:rsidR="00446F70" w:rsidRPr="00656AA6" w:rsidRDefault="00446F70" w:rsidP="0022588C">
            <w:pPr>
              <w:jc w:val="center"/>
              <w:rPr>
                <w:b/>
                <w:caps/>
                <w:sz w:val="28"/>
                <w:szCs w:val="28"/>
                <w:lang w:val="nl-NL"/>
              </w:rPr>
            </w:pPr>
          </w:p>
          <w:p w:rsidR="00446F70" w:rsidRPr="00656AA6" w:rsidRDefault="00446F70" w:rsidP="0022588C">
            <w:pPr>
              <w:jc w:val="center"/>
              <w:rPr>
                <w:b/>
                <w:caps/>
                <w:sz w:val="28"/>
                <w:szCs w:val="28"/>
                <w:lang w:val="nl-NL"/>
              </w:rPr>
            </w:pPr>
          </w:p>
          <w:p w:rsidR="00446F70" w:rsidRPr="00656AA6" w:rsidRDefault="00446F70" w:rsidP="0022588C">
            <w:pPr>
              <w:jc w:val="center"/>
              <w:rPr>
                <w:b/>
                <w:caps/>
                <w:sz w:val="28"/>
                <w:szCs w:val="28"/>
                <w:lang w:val="nl-NL"/>
              </w:rPr>
            </w:pPr>
          </w:p>
          <w:p w:rsidR="00446F70" w:rsidRPr="00656AA6" w:rsidRDefault="00446F70" w:rsidP="0022588C">
            <w:pPr>
              <w:jc w:val="center"/>
              <w:rPr>
                <w:b/>
                <w:sz w:val="28"/>
                <w:szCs w:val="28"/>
                <w:lang w:val="nl-NL"/>
              </w:rPr>
            </w:pPr>
            <w:r w:rsidRPr="00656AA6">
              <w:rPr>
                <w:b/>
                <w:bCs/>
                <w:iCs/>
                <w:sz w:val="28"/>
                <w:szCs w:val="28"/>
                <w:lang w:val="nl-NL"/>
              </w:rPr>
              <w:t>Đỗ Thị Thanh Mai</w:t>
            </w:r>
          </w:p>
        </w:tc>
      </w:tr>
    </w:tbl>
    <w:p w:rsidR="00446F70" w:rsidRPr="00EE64E8" w:rsidRDefault="00446F70" w:rsidP="00446F70">
      <w:pPr>
        <w:rPr>
          <w:color w:val="FF0000"/>
          <w:sz w:val="28"/>
          <w:szCs w:val="28"/>
          <w:lang w:val="nl-NL"/>
        </w:rPr>
      </w:pPr>
    </w:p>
    <w:p w:rsidR="00446F70" w:rsidRPr="00EE64E8" w:rsidRDefault="00446F70" w:rsidP="00446F70">
      <w:pPr>
        <w:rPr>
          <w:color w:val="FF0000"/>
          <w:lang w:val="nl-NL"/>
        </w:rPr>
      </w:pPr>
    </w:p>
    <w:sectPr w:rsidR="00446F70" w:rsidRPr="00EE64E8" w:rsidSect="00DD0BD4">
      <w:footerReference w:type="even"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5D7" w:rsidRDefault="009805D7">
      <w:r>
        <w:separator/>
      </w:r>
    </w:p>
  </w:endnote>
  <w:endnote w:type="continuationSeparator" w:id="1">
    <w:p w:rsidR="009805D7" w:rsidRDefault="00980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47" w:rsidRDefault="005629B4" w:rsidP="00012EEB">
    <w:pPr>
      <w:pStyle w:val="Footer"/>
      <w:framePr w:wrap="around" w:vAnchor="text" w:hAnchor="margin" w:xAlign="center" w:y="1"/>
      <w:rPr>
        <w:rStyle w:val="PageNumber"/>
      </w:rPr>
    </w:pPr>
    <w:r>
      <w:rPr>
        <w:rStyle w:val="PageNumber"/>
      </w:rPr>
      <w:fldChar w:fldCharType="begin"/>
    </w:r>
    <w:r w:rsidR="001B633D">
      <w:rPr>
        <w:rStyle w:val="PageNumber"/>
      </w:rPr>
      <w:instrText xml:space="preserve">PAGE  </w:instrText>
    </w:r>
    <w:r>
      <w:rPr>
        <w:rStyle w:val="PageNumber"/>
      </w:rPr>
      <w:fldChar w:fldCharType="end"/>
    </w:r>
  </w:p>
  <w:p w:rsidR="00511847" w:rsidRDefault="009805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47" w:rsidRDefault="005629B4" w:rsidP="00012EEB">
    <w:pPr>
      <w:pStyle w:val="Footer"/>
      <w:framePr w:wrap="around" w:vAnchor="text" w:hAnchor="margin" w:xAlign="center" w:y="1"/>
      <w:rPr>
        <w:rStyle w:val="PageNumber"/>
      </w:rPr>
    </w:pPr>
    <w:r>
      <w:rPr>
        <w:rStyle w:val="PageNumber"/>
      </w:rPr>
      <w:fldChar w:fldCharType="begin"/>
    </w:r>
    <w:r w:rsidR="001B633D">
      <w:rPr>
        <w:rStyle w:val="PageNumber"/>
      </w:rPr>
      <w:instrText xml:space="preserve">PAGE  </w:instrText>
    </w:r>
    <w:r>
      <w:rPr>
        <w:rStyle w:val="PageNumber"/>
      </w:rPr>
      <w:fldChar w:fldCharType="separate"/>
    </w:r>
    <w:r w:rsidR="00BF4A90">
      <w:rPr>
        <w:rStyle w:val="PageNumber"/>
        <w:noProof/>
      </w:rPr>
      <w:t>1</w:t>
    </w:r>
    <w:r>
      <w:rPr>
        <w:rStyle w:val="PageNumber"/>
      </w:rPr>
      <w:fldChar w:fldCharType="end"/>
    </w:r>
  </w:p>
  <w:p w:rsidR="00511847" w:rsidRDefault="00980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5D7" w:rsidRDefault="009805D7">
      <w:r>
        <w:separator/>
      </w:r>
    </w:p>
  </w:footnote>
  <w:footnote w:type="continuationSeparator" w:id="1">
    <w:p w:rsidR="009805D7" w:rsidRDefault="00980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46F70"/>
    <w:rsid w:val="00013B61"/>
    <w:rsid w:val="00037EC7"/>
    <w:rsid w:val="0006663E"/>
    <w:rsid w:val="000A173D"/>
    <w:rsid w:val="000B2D48"/>
    <w:rsid w:val="001107BC"/>
    <w:rsid w:val="001130D1"/>
    <w:rsid w:val="001131F2"/>
    <w:rsid w:val="00156214"/>
    <w:rsid w:val="0017498B"/>
    <w:rsid w:val="001B446F"/>
    <w:rsid w:val="001B633D"/>
    <w:rsid w:val="001C6FF5"/>
    <w:rsid w:val="001D766C"/>
    <w:rsid w:val="001E0B8F"/>
    <w:rsid w:val="0022588C"/>
    <w:rsid w:val="002609A5"/>
    <w:rsid w:val="0027603A"/>
    <w:rsid w:val="002A62D9"/>
    <w:rsid w:val="002B35B2"/>
    <w:rsid w:val="002C4E76"/>
    <w:rsid w:val="002D4039"/>
    <w:rsid w:val="002F2812"/>
    <w:rsid w:val="002F759A"/>
    <w:rsid w:val="00305BC1"/>
    <w:rsid w:val="00310216"/>
    <w:rsid w:val="00311A8B"/>
    <w:rsid w:val="003300BE"/>
    <w:rsid w:val="00405B8B"/>
    <w:rsid w:val="0043062D"/>
    <w:rsid w:val="00431317"/>
    <w:rsid w:val="00446F70"/>
    <w:rsid w:val="004527D1"/>
    <w:rsid w:val="00472697"/>
    <w:rsid w:val="004A1F38"/>
    <w:rsid w:val="004A20D5"/>
    <w:rsid w:val="004B3490"/>
    <w:rsid w:val="004F5476"/>
    <w:rsid w:val="00506242"/>
    <w:rsid w:val="005404A5"/>
    <w:rsid w:val="005452A0"/>
    <w:rsid w:val="0055388A"/>
    <w:rsid w:val="005629B4"/>
    <w:rsid w:val="00564D7E"/>
    <w:rsid w:val="00580176"/>
    <w:rsid w:val="005836CE"/>
    <w:rsid w:val="00590F6C"/>
    <w:rsid w:val="0061662D"/>
    <w:rsid w:val="00631E57"/>
    <w:rsid w:val="00645353"/>
    <w:rsid w:val="00647753"/>
    <w:rsid w:val="00656AA6"/>
    <w:rsid w:val="00676F6D"/>
    <w:rsid w:val="006C3BC4"/>
    <w:rsid w:val="006E36E0"/>
    <w:rsid w:val="006E77F8"/>
    <w:rsid w:val="00711257"/>
    <w:rsid w:val="00712C94"/>
    <w:rsid w:val="007301ED"/>
    <w:rsid w:val="00744C32"/>
    <w:rsid w:val="00755581"/>
    <w:rsid w:val="00764112"/>
    <w:rsid w:val="00767A2F"/>
    <w:rsid w:val="00774971"/>
    <w:rsid w:val="00785148"/>
    <w:rsid w:val="00786FE0"/>
    <w:rsid w:val="00787F5C"/>
    <w:rsid w:val="007A1974"/>
    <w:rsid w:val="007B5890"/>
    <w:rsid w:val="007E0A68"/>
    <w:rsid w:val="007F7305"/>
    <w:rsid w:val="0080054C"/>
    <w:rsid w:val="0081265B"/>
    <w:rsid w:val="0084489E"/>
    <w:rsid w:val="0088083F"/>
    <w:rsid w:val="008B7610"/>
    <w:rsid w:val="008C49E9"/>
    <w:rsid w:val="008E3EAD"/>
    <w:rsid w:val="008F334E"/>
    <w:rsid w:val="00914910"/>
    <w:rsid w:val="00942944"/>
    <w:rsid w:val="009608A6"/>
    <w:rsid w:val="00962575"/>
    <w:rsid w:val="00970C70"/>
    <w:rsid w:val="00975854"/>
    <w:rsid w:val="009805D7"/>
    <w:rsid w:val="009805F7"/>
    <w:rsid w:val="00995BCF"/>
    <w:rsid w:val="00997ED4"/>
    <w:rsid w:val="009B3EDB"/>
    <w:rsid w:val="009B7385"/>
    <w:rsid w:val="009D4843"/>
    <w:rsid w:val="009F2F22"/>
    <w:rsid w:val="009F3BF1"/>
    <w:rsid w:val="00A115A3"/>
    <w:rsid w:val="00A14D77"/>
    <w:rsid w:val="00A72118"/>
    <w:rsid w:val="00A7495E"/>
    <w:rsid w:val="00A75B67"/>
    <w:rsid w:val="00AA29AA"/>
    <w:rsid w:val="00AA30B9"/>
    <w:rsid w:val="00B007F2"/>
    <w:rsid w:val="00B25280"/>
    <w:rsid w:val="00B378D0"/>
    <w:rsid w:val="00B50034"/>
    <w:rsid w:val="00B536E2"/>
    <w:rsid w:val="00B67EC2"/>
    <w:rsid w:val="00B727FD"/>
    <w:rsid w:val="00B847E6"/>
    <w:rsid w:val="00B87D97"/>
    <w:rsid w:val="00B948DE"/>
    <w:rsid w:val="00BA35E9"/>
    <w:rsid w:val="00BC632D"/>
    <w:rsid w:val="00BD0DCD"/>
    <w:rsid w:val="00BE2969"/>
    <w:rsid w:val="00BE3079"/>
    <w:rsid w:val="00BF4A90"/>
    <w:rsid w:val="00C0413C"/>
    <w:rsid w:val="00C06607"/>
    <w:rsid w:val="00C1757D"/>
    <w:rsid w:val="00C24A37"/>
    <w:rsid w:val="00C8721C"/>
    <w:rsid w:val="00CC36DF"/>
    <w:rsid w:val="00D07DC9"/>
    <w:rsid w:val="00D5010B"/>
    <w:rsid w:val="00D7071C"/>
    <w:rsid w:val="00D76558"/>
    <w:rsid w:val="00D812FA"/>
    <w:rsid w:val="00D96D8B"/>
    <w:rsid w:val="00DA03E6"/>
    <w:rsid w:val="00DA6AA9"/>
    <w:rsid w:val="00DA7DCB"/>
    <w:rsid w:val="00DB6D97"/>
    <w:rsid w:val="00DB7031"/>
    <w:rsid w:val="00DC43A1"/>
    <w:rsid w:val="00DF3E83"/>
    <w:rsid w:val="00DF5160"/>
    <w:rsid w:val="00E238E3"/>
    <w:rsid w:val="00E6480C"/>
    <w:rsid w:val="00E80E19"/>
    <w:rsid w:val="00E80F8B"/>
    <w:rsid w:val="00E860B7"/>
    <w:rsid w:val="00E861E5"/>
    <w:rsid w:val="00E94F96"/>
    <w:rsid w:val="00EA5D84"/>
    <w:rsid w:val="00EB194C"/>
    <w:rsid w:val="00ED29BE"/>
    <w:rsid w:val="00EE64E8"/>
    <w:rsid w:val="00EF52B0"/>
    <w:rsid w:val="00F60E85"/>
    <w:rsid w:val="00F70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7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46F70"/>
    <w:pPr>
      <w:keepNext/>
      <w:ind w:firstLine="720"/>
      <w:jc w:val="both"/>
      <w:outlineLvl w:val="5"/>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46F70"/>
    <w:rPr>
      <w:rFonts w:ascii="VNtimes new roman" w:eastAsia="Times New Roman" w:hAnsi="VNtimes new roman" w:cs="Times New Roman"/>
      <w:b/>
      <w:sz w:val="28"/>
      <w:szCs w:val="20"/>
    </w:rPr>
  </w:style>
  <w:style w:type="paragraph" w:styleId="BodyTextIndent">
    <w:name w:val="Body Text Indent"/>
    <w:basedOn w:val="Normal"/>
    <w:link w:val="BodyTextIndentChar"/>
    <w:rsid w:val="00446F70"/>
    <w:pPr>
      <w:ind w:firstLine="720"/>
      <w:jc w:val="both"/>
    </w:pPr>
    <w:rPr>
      <w:rFonts w:ascii="VNtimes new roman" w:hAnsi="VNtimes new roman"/>
      <w:sz w:val="28"/>
      <w:szCs w:val="20"/>
    </w:rPr>
  </w:style>
  <w:style w:type="character" w:customStyle="1" w:styleId="BodyTextIndentChar">
    <w:name w:val="Body Text Indent Char"/>
    <w:basedOn w:val="DefaultParagraphFont"/>
    <w:link w:val="BodyTextIndent"/>
    <w:rsid w:val="00446F70"/>
    <w:rPr>
      <w:rFonts w:ascii="VNtimes new roman" w:eastAsia="Times New Roman" w:hAnsi="VNtimes new roman" w:cs="Times New Roman"/>
      <w:sz w:val="28"/>
      <w:szCs w:val="20"/>
    </w:rPr>
  </w:style>
  <w:style w:type="character" w:styleId="PageNumber">
    <w:name w:val="page number"/>
    <w:basedOn w:val="DefaultParagraphFont"/>
    <w:rsid w:val="00446F70"/>
  </w:style>
  <w:style w:type="paragraph" w:styleId="Footer">
    <w:name w:val="footer"/>
    <w:basedOn w:val="Normal"/>
    <w:link w:val="FooterChar"/>
    <w:rsid w:val="00446F70"/>
    <w:pPr>
      <w:tabs>
        <w:tab w:val="center" w:pos="4320"/>
        <w:tab w:val="right" w:pos="8640"/>
      </w:tabs>
    </w:pPr>
  </w:style>
  <w:style w:type="character" w:customStyle="1" w:styleId="FooterChar">
    <w:name w:val="Footer Char"/>
    <w:basedOn w:val="DefaultParagraphFont"/>
    <w:link w:val="Footer"/>
    <w:rsid w:val="00446F70"/>
    <w:rPr>
      <w:rFonts w:ascii="Times New Roman" w:eastAsia="Times New Roman" w:hAnsi="Times New Roman" w:cs="Times New Roman"/>
      <w:sz w:val="24"/>
      <w:szCs w:val="24"/>
    </w:rPr>
  </w:style>
  <w:style w:type="table" w:styleId="TableGrid">
    <w:name w:val="Table Grid"/>
    <w:basedOn w:val="TableNormal"/>
    <w:rsid w:val="00446F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446F70"/>
    <w:pPr>
      <w:spacing w:before="100" w:beforeAutospacing="1" w:after="100" w:afterAutospacing="1"/>
    </w:pPr>
  </w:style>
  <w:style w:type="character" w:customStyle="1" w:styleId="NormalWebChar">
    <w:name w:val="Normal (Web) Char"/>
    <w:link w:val="NormalWeb"/>
    <w:locked/>
    <w:rsid w:val="00446F70"/>
    <w:rPr>
      <w:rFonts w:ascii="Times New Roman" w:eastAsia="Times New Roman" w:hAnsi="Times New Roman" w:cs="Times New Roman"/>
      <w:sz w:val="24"/>
      <w:szCs w:val="24"/>
    </w:rPr>
  </w:style>
  <w:style w:type="paragraph" w:styleId="ListParagraph">
    <w:name w:val="List Paragraph"/>
    <w:basedOn w:val="Normal"/>
    <w:uiPriority w:val="34"/>
    <w:qFormat/>
    <w:rsid w:val="00446F70"/>
    <w:pPr>
      <w:ind w:left="720"/>
      <w:contextualSpacing/>
    </w:pPr>
  </w:style>
  <w:style w:type="paragraph" w:customStyle="1" w:styleId="CharCharCharCharCharCharCharCharChar1Char">
    <w:name w:val="Char Char Char Char Char Char Char Char Char1 Char"/>
    <w:basedOn w:val="Normal"/>
    <w:next w:val="Normal"/>
    <w:autoRedefine/>
    <w:semiHidden/>
    <w:rsid w:val="001131F2"/>
    <w:pPr>
      <w:spacing w:before="120" w:after="120" w:line="312" w:lineRule="auto"/>
    </w:pPr>
    <w:rPr>
      <w:sz w:val="28"/>
      <w:szCs w:val="22"/>
    </w:rPr>
  </w:style>
  <w:style w:type="paragraph" w:styleId="BodyTextIndent2">
    <w:name w:val="Body Text Indent 2"/>
    <w:basedOn w:val="Normal"/>
    <w:link w:val="BodyTextIndent2Char"/>
    <w:uiPriority w:val="99"/>
    <w:unhideWhenUsed/>
    <w:rsid w:val="00CC36DF"/>
    <w:pPr>
      <w:spacing w:after="120" w:line="480" w:lineRule="auto"/>
      <w:ind w:left="360"/>
    </w:pPr>
  </w:style>
  <w:style w:type="character" w:customStyle="1" w:styleId="BodyTextIndent2Char">
    <w:name w:val="Body Text Indent 2 Char"/>
    <w:basedOn w:val="DefaultParagraphFont"/>
    <w:link w:val="BodyTextIndent2"/>
    <w:uiPriority w:val="99"/>
    <w:rsid w:val="00CC36DF"/>
    <w:rPr>
      <w:rFonts w:ascii="Times New Roman" w:eastAsia="Times New Roman" w:hAnsi="Times New Roman" w:cs="Times New Roman"/>
      <w:sz w:val="24"/>
      <w:szCs w:val="24"/>
    </w:rPr>
  </w:style>
  <w:style w:type="character" w:customStyle="1" w:styleId="Vnbnnidung2">
    <w:name w:val="Văn bản nội dung (2)_"/>
    <w:basedOn w:val="DefaultParagraphFont"/>
    <w:link w:val="Vnbnnidung20"/>
    <w:locked/>
    <w:rsid w:val="00CC36DF"/>
    <w:rPr>
      <w:sz w:val="28"/>
      <w:szCs w:val="28"/>
      <w:shd w:val="clear" w:color="auto" w:fill="FFFFFF"/>
    </w:rPr>
  </w:style>
  <w:style w:type="paragraph" w:customStyle="1" w:styleId="Vnbnnidung20">
    <w:name w:val="Văn bản nội dung (2)"/>
    <w:basedOn w:val="Normal"/>
    <w:link w:val="Vnbnnidung2"/>
    <w:rsid w:val="00CC36DF"/>
    <w:pPr>
      <w:widowControl w:val="0"/>
      <w:shd w:val="clear" w:color="auto" w:fill="FFFFFF"/>
      <w:spacing w:before="120" w:line="317" w:lineRule="exact"/>
      <w:jc w:val="both"/>
    </w:pPr>
    <w:rPr>
      <w:rFonts w:asciiTheme="minorHAnsi" w:eastAsiaTheme="minorHAnsi" w:hAnsiTheme="minorHAnsi" w:cstheme="minorBidi"/>
      <w:sz w:val="28"/>
      <w:szCs w:val="28"/>
    </w:rPr>
  </w:style>
  <w:style w:type="character" w:customStyle="1" w:styleId="fontstyle01">
    <w:name w:val="fontstyle01"/>
    <w:basedOn w:val="DefaultParagraphFont"/>
    <w:rsid w:val="00CC36D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AA30B9"/>
    <w:rPr>
      <w:rFonts w:ascii="Tahoma" w:hAnsi="Tahoma" w:cs="Tahoma"/>
      <w:sz w:val="16"/>
      <w:szCs w:val="16"/>
    </w:rPr>
  </w:style>
  <w:style w:type="character" w:customStyle="1" w:styleId="BalloonTextChar">
    <w:name w:val="Balloon Text Char"/>
    <w:basedOn w:val="DefaultParagraphFont"/>
    <w:link w:val="BalloonText"/>
    <w:uiPriority w:val="99"/>
    <w:semiHidden/>
    <w:rsid w:val="00AA3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7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46F70"/>
    <w:pPr>
      <w:keepNext/>
      <w:ind w:firstLine="720"/>
      <w:jc w:val="both"/>
      <w:outlineLvl w:val="5"/>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46F70"/>
    <w:rPr>
      <w:rFonts w:ascii="VNtimes new roman" w:eastAsia="Times New Roman" w:hAnsi="VNtimes new roman" w:cs="Times New Roman"/>
      <w:b/>
      <w:sz w:val="28"/>
      <w:szCs w:val="20"/>
    </w:rPr>
  </w:style>
  <w:style w:type="paragraph" w:styleId="BodyTextIndent">
    <w:name w:val="Body Text Indent"/>
    <w:basedOn w:val="Normal"/>
    <w:link w:val="BodyTextIndentChar"/>
    <w:rsid w:val="00446F70"/>
    <w:pPr>
      <w:ind w:firstLine="720"/>
      <w:jc w:val="both"/>
    </w:pPr>
    <w:rPr>
      <w:rFonts w:ascii="VNtimes new roman" w:hAnsi="VNtimes new roman"/>
      <w:sz w:val="28"/>
      <w:szCs w:val="20"/>
    </w:rPr>
  </w:style>
  <w:style w:type="character" w:customStyle="1" w:styleId="BodyTextIndentChar">
    <w:name w:val="Body Text Indent Char"/>
    <w:basedOn w:val="DefaultParagraphFont"/>
    <w:link w:val="BodyTextIndent"/>
    <w:rsid w:val="00446F70"/>
    <w:rPr>
      <w:rFonts w:ascii="VNtimes new roman" w:eastAsia="Times New Roman" w:hAnsi="VNtimes new roman" w:cs="Times New Roman"/>
      <w:sz w:val="28"/>
      <w:szCs w:val="20"/>
    </w:rPr>
  </w:style>
  <w:style w:type="character" w:styleId="PageNumber">
    <w:name w:val="page number"/>
    <w:basedOn w:val="DefaultParagraphFont"/>
    <w:rsid w:val="00446F70"/>
  </w:style>
  <w:style w:type="paragraph" w:styleId="Footer">
    <w:name w:val="footer"/>
    <w:basedOn w:val="Normal"/>
    <w:link w:val="FooterChar"/>
    <w:rsid w:val="00446F70"/>
    <w:pPr>
      <w:tabs>
        <w:tab w:val="center" w:pos="4320"/>
        <w:tab w:val="right" w:pos="8640"/>
      </w:tabs>
    </w:pPr>
  </w:style>
  <w:style w:type="character" w:customStyle="1" w:styleId="FooterChar">
    <w:name w:val="Footer Char"/>
    <w:basedOn w:val="DefaultParagraphFont"/>
    <w:link w:val="Footer"/>
    <w:rsid w:val="00446F70"/>
    <w:rPr>
      <w:rFonts w:ascii="Times New Roman" w:eastAsia="Times New Roman" w:hAnsi="Times New Roman" w:cs="Times New Roman"/>
      <w:sz w:val="24"/>
      <w:szCs w:val="24"/>
    </w:rPr>
  </w:style>
  <w:style w:type="table" w:styleId="TableGrid">
    <w:name w:val="Table Grid"/>
    <w:basedOn w:val="TableNormal"/>
    <w:rsid w:val="00446F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446F70"/>
    <w:pPr>
      <w:spacing w:before="100" w:beforeAutospacing="1" w:after="100" w:afterAutospacing="1"/>
    </w:pPr>
  </w:style>
  <w:style w:type="character" w:customStyle="1" w:styleId="NormalWebChar">
    <w:name w:val="Normal (Web) Char"/>
    <w:link w:val="NormalWeb"/>
    <w:locked/>
    <w:rsid w:val="00446F70"/>
    <w:rPr>
      <w:rFonts w:ascii="Times New Roman" w:eastAsia="Times New Roman" w:hAnsi="Times New Roman" w:cs="Times New Roman"/>
      <w:sz w:val="24"/>
      <w:szCs w:val="24"/>
    </w:rPr>
  </w:style>
  <w:style w:type="paragraph" w:styleId="ListParagraph">
    <w:name w:val="List Paragraph"/>
    <w:basedOn w:val="Normal"/>
    <w:uiPriority w:val="34"/>
    <w:qFormat/>
    <w:rsid w:val="00446F70"/>
    <w:pPr>
      <w:ind w:left="720"/>
      <w:contextualSpacing/>
    </w:pPr>
  </w:style>
  <w:style w:type="paragraph" w:customStyle="1" w:styleId="CharCharCharCharCharCharCharCharChar1Char">
    <w:name w:val="Char Char Char Char Char Char Char Char Char1 Char"/>
    <w:basedOn w:val="Normal"/>
    <w:next w:val="Normal"/>
    <w:autoRedefine/>
    <w:semiHidden/>
    <w:rsid w:val="001131F2"/>
    <w:pPr>
      <w:spacing w:before="120" w:after="120" w:line="312" w:lineRule="auto"/>
    </w:pPr>
    <w:rPr>
      <w:sz w:val="28"/>
      <w:szCs w:val="22"/>
    </w:rPr>
  </w:style>
  <w:style w:type="paragraph" w:styleId="BodyTextIndent2">
    <w:name w:val="Body Text Indent 2"/>
    <w:basedOn w:val="Normal"/>
    <w:link w:val="BodyTextIndent2Char"/>
    <w:uiPriority w:val="99"/>
    <w:unhideWhenUsed/>
    <w:rsid w:val="00CC36DF"/>
    <w:pPr>
      <w:spacing w:after="120" w:line="480" w:lineRule="auto"/>
      <w:ind w:left="360"/>
    </w:pPr>
  </w:style>
  <w:style w:type="character" w:customStyle="1" w:styleId="BodyTextIndent2Char">
    <w:name w:val="Body Text Indent 2 Char"/>
    <w:basedOn w:val="DefaultParagraphFont"/>
    <w:link w:val="BodyTextIndent2"/>
    <w:uiPriority w:val="99"/>
    <w:rsid w:val="00CC36DF"/>
    <w:rPr>
      <w:rFonts w:ascii="Times New Roman" w:eastAsia="Times New Roman" w:hAnsi="Times New Roman" w:cs="Times New Roman"/>
      <w:sz w:val="24"/>
      <w:szCs w:val="24"/>
    </w:rPr>
  </w:style>
  <w:style w:type="character" w:customStyle="1" w:styleId="Vnbnnidung2">
    <w:name w:val="Văn bản nội dung (2)_"/>
    <w:basedOn w:val="DefaultParagraphFont"/>
    <w:link w:val="Vnbnnidung20"/>
    <w:locked/>
    <w:rsid w:val="00CC36DF"/>
    <w:rPr>
      <w:sz w:val="28"/>
      <w:szCs w:val="28"/>
      <w:shd w:val="clear" w:color="auto" w:fill="FFFFFF"/>
    </w:rPr>
  </w:style>
  <w:style w:type="paragraph" w:customStyle="1" w:styleId="Vnbnnidung20">
    <w:name w:val="Văn bản nội dung (2)"/>
    <w:basedOn w:val="Normal"/>
    <w:link w:val="Vnbnnidung2"/>
    <w:rsid w:val="00CC36DF"/>
    <w:pPr>
      <w:widowControl w:val="0"/>
      <w:shd w:val="clear" w:color="auto" w:fill="FFFFFF"/>
      <w:spacing w:before="120" w:line="317" w:lineRule="exact"/>
      <w:jc w:val="both"/>
    </w:pPr>
    <w:rPr>
      <w:rFonts w:asciiTheme="minorHAnsi" w:eastAsiaTheme="minorHAnsi" w:hAnsiTheme="minorHAnsi" w:cstheme="minorBidi"/>
      <w:sz w:val="28"/>
      <w:szCs w:val="28"/>
    </w:rPr>
  </w:style>
  <w:style w:type="character" w:customStyle="1" w:styleId="fontstyle01">
    <w:name w:val="fontstyle01"/>
    <w:basedOn w:val="DefaultParagraphFont"/>
    <w:rsid w:val="00CC36D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AA30B9"/>
    <w:rPr>
      <w:rFonts w:ascii="Tahoma" w:hAnsi="Tahoma" w:cs="Tahoma"/>
      <w:sz w:val="16"/>
      <w:szCs w:val="16"/>
    </w:rPr>
  </w:style>
  <w:style w:type="character" w:customStyle="1" w:styleId="BalloonTextChar">
    <w:name w:val="Balloon Text Char"/>
    <w:basedOn w:val="DefaultParagraphFont"/>
    <w:link w:val="BalloonText"/>
    <w:uiPriority w:val="99"/>
    <w:semiHidden/>
    <w:rsid w:val="00AA30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5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84D3-466F-4122-A87F-08C3F825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cp:revision>
  <cp:lastPrinted>2019-12-20T08:57:00Z</cp:lastPrinted>
  <dcterms:created xsi:type="dcterms:W3CDTF">2019-12-31T03:05:00Z</dcterms:created>
  <dcterms:modified xsi:type="dcterms:W3CDTF">2020-01-06T00:58:00Z</dcterms:modified>
</cp:coreProperties>
</file>